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020E" w14:textId="77777777" w:rsidR="00E94EE3" w:rsidRPr="00395F0C" w:rsidRDefault="00DE14B6" w:rsidP="00E94EE3">
      <w:pPr>
        <w:spacing w:after="0"/>
        <w:rPr>
          <w:rFonts w:ascii="Times New Roman" w:hAnsi="Times New Roman" w:cs="Times New Roman"/>
          <w:b/>
          <w:sz w:val="28"/>
          <w:szCs w:val="28"/>
        </w:rPr>
      </w:pPr>
      <w:r w:rsidRPr="00395F0C">
        <w:rPr>
          <w:rFonts w:ascii="Times New Roman" w:hAnsi="Times New Roman" w:cs="Times New Roman"/>
          <w:b/>
          <w:sz w:val="28"/>
          <w:szCs w:val="28"/>
        </w:rPr>
        <w:t>Světový den modliteb 2025</w:t>
      </w:r>
      <w:r w:rsidR="00E94EE3" w:rsidRPr="00395F0C">
        <w:rPr>
          <w:rFonts w:ascii="Times New Roman" w:hAnsi="Times New Roman" w:cs="Times New Roman"/>
          <w:b/>
          <w:sz w:val="28"/>
          <w:szCs w:val="28"/>
        </w:rPr>
        <w:t xml:space="preserve"> –</w:t>
      </w:r>
      <w:r w:rsidRPr="00395F0C">
        <w:rPr>
          <w:rFonts w:ascii="Times New Roman" w:hAnsi="Times New Roman" w:cs="Times New Roman"/>
          <w:b/>
          <w:sz w:val="28"/>
          <w:szCs w:val="28"/>
        </w:rPr>
        <w:t xml:space="preserve"> Dětský program</w:t>
      </w:r>
    </w:p>
    <w:p w14:paraId="20A139CC" w14:textId="1F9BAC2D" w:rsidR="00DE14B6" w:rsidRPr="00395F0C" w:rsidRDefault="00DE14B6" w:rsidP="00DE14B6">
      <w:pPr>
        <w:rPr>
          <w:rFonts w:ascii="Times New Roman" w:hAnsi="Times New Roman" w:cs="Times New Roman"/>
        </w:rPr>
      </w:pPr>
      <w:r w:rsidRPr="00395F0C">
        <w:rPr>
          <w:rFonts w:ascii="Times New Roman" w:hAnsi="Times New Roman" w:cs="Times New Roman"/>
          <w:bCs/>
          <w:i/>
          <w:iCs/>
        </w:rPr>
        <w:t>(v tomto textu je důraz na biblický text 139. žalmu)</w:t>
      </w:r>
    </w:p>
    <w:p w14:paraId="558F5B8E" w14:textId="77777777" w:rsidR="00E94EE3" w:rsidRPr="00395F0C" w:rsidRDefault="00E94EE3" w:rsidP="00DE14B6">
      <w:pPr>
        <w:rPr>
          <w:rFonts w:ascii="Times New Roman" w:hAnsi="Times New Roman" w:cs="Times New Roman"/>
          <w:b/>
        </w:rPr>
      </w:pPr>
    </w:p>
    <w:p w14:paraId="14CF46A1" w14:textId="702BA615" w:rsidR="00DE14B6" w:rsidRPr="00395F0C" w:rsidRDefault="00DE14B6" w:rsidP="000A7E9A">
      <w:pPr>
        <w:spacing w:after="120"/>
        <w:jc w:val="both"/>
        <w:rPr>
          <w:rFonts w:ascii="Times New Roman" w:hAnsi="Times New Roman" w:cs="Times New Roman"/>
        </w:rPr>
      </w:pPr>
      <w:r w:rsidRPr="00395F0C">
        <w:rPr>
          <w:rFonts w:ascii="Times New Roman" w:hAnsi="Times New Roman" w:cs="Times New Roman"/>
          <w:b/>
        </w:rPr>
        <w:t>Přivítání</w:t>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t xml:space="preserve">                                    Naši bohoslužbu slavíme v Božím jménu. Bůh nás důmyslně stvořil. Ježíš Kristus nám ukazuje, jak máme spolu žít. Duch Boží nás provází na našich cestách. Amen.</w:t>
      </w:r>
    </w:p>
    <w:p w14:paraId="6ED552BF" w14:textId="6FCA9B68" w:rsidR="00DE14B6" w:rsidRPr="00395F0C" w:rsidRDefault="00DE14B6" w:rsidP="000A7E9A">
      <w:pPr>
        <w:jc w:val="both"/>
        <w:rPr>
          <w:rFonts w:ascii="Times New Roman" w:hAnsi="Times New Roman" w:cs="Times New Roman"/>
        </w:rPr>
      </w:pPr>
      <w:r w:rsidRPr="00395F0C">
        <w:rPr>
          <w:rFonts w:ascii="Times New Roman" w:hAnsi="Times New Roman" w:cs="Times New Roman"/>
        </w:rPr>
        <w:t xml:space="preserve">Srdečně vás všechny vítáme k programu Světového dne modliteb. Lidé při něm zpívají, modlí se a čtou biblické texty. Ženy z Cookových ostrovů program připravily. Jejich vlast je od nás daleko, jsou to ostrovy na druhé straně zeměkoule (můžeme si to ukázat na modelu zeměkoule). Lidé tam mluví </w:t>
      </w:r>
      <w:proofErr w:type="spellStart"/>
      <w:r w:rsidRPr="00395F0C">
        <w:rPr>
          <w:rFonts w:ascii="Times New Roman" w:hAnsi="Times New Roman" w:cs="Times New Roman"/>
        </w:rPr>
        <w:t>maori</w:t>
      </w:r>
      <w:proofErr w:type="spellEnd"/>
      <w:r w:rsidRPr="00395F0C">
        <w:rPr>
          <w:rFonts w:ascii="Times New Roman" w:hAnsi="Times New Roman" w:cs="Times New Roman"/>
        </w:rPr>
        <w:t xml:space="preserve"> a anglicky. Zdraví se slovy „</w:t>
      </w:r>
      <w:proofErr w:type="spellStart"/>
      <w:r w:rsidRPr="00395F0C">
        <w:rPr>
          <w:rFonts w:ascii="Times New Roman" w:hAnsi="Times New Roman" w:cs="Times New Roman"/>
        </w:rPr>
        <w:t>kia</w:t>
      </w:r>
      <w:proofErr w:type="spellEnd"/>
      <w:r w:rsidRPr="00395F0C">
        <w:rPr>
          <w:rFonts w:ascii="Times New Roman" w:hAnsi="Times New Roman" w:cs="Times New Roman"/>
        </w:rPr>
        <w:t xml:space="preserve"> </w:t>
      </w:r>
      <w:proofErr w:type="spellStart"/>
      <w:r w:rsidRPr="00395F0C">
        <w:rPr>
          <w:rFonts w:ascii="Times New Roman" w:hAnsi="Times New Roman" w:cs="Times New Roman"/>
        </w:rPr>
        <w:t>orana</w:t>
      </w:r>
      <w:proofErr w:type="spellEnd"/>
      <w:r w:rsidRPr="00395F0C">
        <w:rPr>
          <w:rFonts w:ascii="Times New Roman" w:hAnsi="Times New Roman" w:cs="Times New Roman"/>
        </w:rPr>
        <w:t>“,</w:t>
      </w:r>
      <w:r w:rsidR="00E94EE3" w:rsidRPr="00395F0C">
        <w:rPr>
          <w:rFonts w:ascii="Times New Roman" w:hAnsi="Times New Roman" w:cs="Times New Roman"/>
        </w:rPr>
        <w:t xml:space="preserve"> </w:t>
      </w:r>
      <w:r w:rsidRPr="00395F0C">
        <w:rPr>
          <w:rFonts w:ascii="Times New Roman" w:hAnsi="Times New Roman" w:cs="Times New Roman"/>
        </w:rPr>
        <w:t xml:space="preserve">a to je víc než Dobrý den nebo ahoj, znamená to přání všeho dobrého i dlouhého věku. To si přejeme také my. Řekneme to maorsky: </w:t>
      </w:r>
      <w:proofErr w:type="spellStart"/>
      <w:r w:rsidRPr="00395F0C">
        <w:rPr>
          <w:rFonts w:ascii="Times New Roman" w:hAnsi="Times New Roman" w:cs="Times New Roman"/>
        </w:rPr>
        <w:t>kia</w:t>
      </w:r>
      <w:proofErr w:type="spellEnd"/>
      <w:r w:rsidRPr="00395F0C">
        <w:rPr>
          <w:rFonts w:ascii="Times New Roman" w:hAnsi="Times New Roman" w:cs="Times New Roman"/>
        </w:rPr>
        <w:t xml:space="preserve"> </w:t>
      </w:r>
      <w:proofErr w:type="spellStart"/>
      <w:r w:rsidRPr="00395F0C">
        <w:rPr>
          <w:rFonts w:ascii="Times New Roman" w:hAnsi="Times New Roman" w:cs="Times New Roman"/>
        </w:rPr>
        <w:t>orana</w:t>
      </w:r>
      <w:proofErr w:type="spellEnd"/>
      <w:r w:rsidRPr="00395F0C">
        <w:rPr>
          <w:rFonts w:ascii="Times New Roman" w:hAnsi="Times New Roman" w:cs="Times New Roman"/>
        </w:rPr>
        <w:t xml:space="preserve"> – </w:t>
      </w:r>
      <w:proofErr w:type="spellStart"/>
      <w:r w:rsidRPr="00395F0C">
        <w:rPr>
          <w:rFonts w:ascii="Times New Roman" w:hAnsi="Times New Roman" w:cs="Times New Roman"/>
        </w:rPr>
        <w:t>kia</w:t>
      </w:r>
      <w:proofErr w:type="spellEnd"/>
      <w:r w:rsidRPr="00395F0C">
        <w:rPr>
          <w:rFonts w:ascii="Times New Roman" w:hAnsi="Times New Roman" w:cs="Times New Roman"/>
        </w:rPr>
        <w:t xml:space="preserve"> </w:t>
      </w:r>
      <w:proofErr w:type="spellStart"/>
      <w:r w:rsidRPr="00395F0C">
        <w:rPr>
          <w:rFonts w:ascii="Times New Roman" w:hAnsi="Times New Roman" w:cs="Times New Roman"/>
        </w:rPr>
        <w:t>orana</w:t>
      </w:r>
      <w:proofErr w:type="spellEnd"/>
      <w:r w:rsidRPr="00395F0C">
        <w:rPr>
          <w:rFonts w:ascii="Times New Roman" w:hAnsi="Times New Roman" w:cs="Times New Roman"/>
        </w:rPr>
        <w:t xml:space="preserve">.  </w:t>
      </w:r>
    </w:p>
    <w:p w14:paraId="16A45D9D" w14:textId="77777777" w:rsidR="00E94EE3" w:rsidRPr="00395F0C" w:rsidRDefault="00DE14B6" w:rsidP="000A7E9A">
      <w:pPr>
        <w:spacing w:after="0"/>
        <w:jc w:val="both"/>
        <w:rPr>
          <w:rFonts w:ascii="Times New Roman" w:hAnsi="Times New Roman" w:cs="Times New Roman"/>
          <w:b/>
        </w:rPr>
      </w:pPr>
      <w:r w:rsidRPr="00395F0C">
        <w:rPr>
          <w:rFonts w:ascii="Times New Roman" w:hAnsi="Times New Roman" w:cs="Times New Roman"/>
          <w:b/>
        </w:rPr>
        <w:t>Hra na letadlo (vhodné hlavně pro menší děti)</w:t>
      </w:r>
    </w:p>
    <w:p w14:paraId="08D45570" w14:textId="71D1BF4A" w:rsidR="00DE14B6" w:rsidRPr="00395F0C" w:rsidRDefault="00DE14B6" w:rsidP="000A7E9A">
      <w:pPr>
        <w:jc w:val="both"/>
        <w:rPr>
          <w:rFonts w:ascii="Times New Roman" w:hAnsi="Times New Roman" w:cs="Times New Roman"/>
        </w:rPr>
      </w:pPr>
      <w:r w:rsidRPr="00395F0C">
        <w:rPr>
          <w:rFonts w:ascii="Times New Roman" w:hAnsi="Times New Roman" w:cs="Times New Roman"/>
        </w:rPr>
        <w:t>Cookovy ostrovy tvoří skupina 15 ostrovů v jižní části Tichého oceánu v blízkosti Nového Zélandu a Austrálie. Můžeme si zahrát na cestu letadlem. Postavte se, udělejte si místo a rozpažte a pohybujte se jako letadlo. Poletíme na východ a zažijeme zvláštní úkaz: čas se posune nazpět, takže přistaneme o 12 hodin dříve, nežli když jsme vystartovali.</w:t>
      </w:r>
    </w:p>
    <w:p w14:paraId="54DE5A77" w14:textId="7876628F" w:rsidR="00DE14B6" w:rsidRPr="00395F0C" w:rsidRDefault="00DE14B6" w:rsidP="000A7E9A">
      <w:pPr>
        <w:jc w:val="both"/>
        <w:rPr>
          <w:rFonts w:ascii="Times New Roman" w:hAnsi="Times New Roman" w:cs="Times New Roman"/>
        </w:rPr>
      </w:pPr>
      <w:r w:rsidRPr="00395F0C">
        <w:rPr>
          <w:rFonts w:ascii="Times New Roman" w:hAnsi="Times New Roman" w:cs="Times New Roman"/>
        </w:rPr>
        <w:t>Pozor, letadlo se dostalo do vzdušné díry. To vyjádříme tím, že se zhoupneme v kolen</w:t>
      </w:r>
      <w:r w:rsidR="00E94EE3" w:rsidRPr="00395F0C">
        <w:rPr>
          <w:rFonts w:ascii="Times New Roman" w:hAnsi="Times New Roman" w:cs="Times New Roman"/>
        </w:rPr>
        <w:t>ou</w:t>
      </w:r>
      <w:r w:rsidRPr="00395F0C">
        <w:rPr>
          <w:rFonts w:ascii="Times New Roman" w:hAnsi="Times New Roman" w:cs="Times New Roman"/>
        </w:rPr>
        <w:t xml:space="preserve">. Už je zase klid a můžeme letět dál. Přistaneme na hlavním ostrově, který se jmenuje </w:t>
      </w:r>
      <w:proofErr w:type="spellStart"/>
      <w:r w:rsidRPr="00395F0C">
        <w:rPr>
          <w:rFonts w:ascii="Times New Roman" w:hAnsi="Times New Roman" w:cs="Times New Roman"/>
        </w:rPr>
        <w:t>Rarotonga</w:t>
      </w:r>
      <w:proofErr w:type="spellEnd"/>
      <w:r w:rsidRPr="00395F0C">
        <w:rPr>
          <w:rFonts w:ascii="Times New Roman" w:hAnsi="Times New Roman" w:cs="Times New Roman"/>
        </w:rPr>
        <w:t>. Můžete si sednout. Let byl opravdu dlouhý. Abychom si odpočinuli, zazpíváme si.</w:t>
      </w:r>
    </w:p>
    <w:p w14:paraId="71416A95" w14:textId="44F6EDC7" w:rsidR="00DE14B6" w:rsidRPr="00395F0C" w:rsidRDefault="00DE14B6" w:rsidP="000A7E9A">
      <w:pPr>
        <w:jc w:val="both"/>
        <w:rPr>
          <w:rFonts w:ascii="Times New Roman" w:hAnsi="Times New Roman" w:cs="Times New Roman"/>
        </w:rPr>
      </w:pPr>
      <w:r w:rsidRPr="00395F0C">
        <w:rPr>
          <w:rFonts w:ascii="Times New Roman" w:hAnsi="Times New Roman" w:cs="Times New Roman"/>
          <w:b/>
        </w:rPr>
        <w:t xml:space="preserve">Modlitba  </w:t>
      </w:r>
      <w:r w:rsidRPr="00395F0C">
        <w:rPr>
          <w:rFonts w:ascii="Times New Roman" w:hAnsi="Times New Roman" w:cs="Times New Roman"/>
        </w:rPr>
        <w:t xml:space="preserve">                                                                               </w:t>
      </w:r>
      <w:r w:rsidRPr="00395F0C">
        <w:rPr>
          <w:rFonts w:ascii="Times New Roman" w:hAnsi="Times New Roman" w:cs="Times New Roman"/>
        </w:rPr>
        <w:tab/>
      </w:r>
      <w:r w:rsidRPr="00395F0C">
        <w:rPr>
          <w:rFonts w:ascii="Times New Roman" w:hAnsi="Times New Roman" w:cs="Times New Roman"/>
        </w:rPr>
        <w:tab/>
        <w:t xml:space="preserve">                                                                     Milý Pane Bože, děkujeme ti, že jsme se tu mohli dnes sejít. Dnes se chceme podívat za křesťany daleko, až na Cookovy ostrovy. Děkujeme Ti, že se každý rok můžeme něco dovědět o křesťanech v různých zemích. Žijí daleko</w:t>
      </w:r>
      <w:r w:rsidR="00E94EE3" w:rsidRPr="00395F0C">
        <w:rPr>
          <w:rFonts w:ascii="Times New Roman" w:hAnsi="Times New Roman" w:cs="Times New Roman"/>
        </w:rPr>
        <w:t>,</w:t>
      </w:r>
      <w:r w:rsidRPr="00395F0C">
        <w:rPr>
          <w:rFonts w:ascii="Times New Roman" w:hAnsi="Times New Roman" w:cs="Times New Roman"/>
        </w:rPr>
        <w:t xml:space="preserve"> a přece máme něco společné</w:t>
      </w:r>
      <w:r w:rsidR="00E94EE3" w:rsidRPr="00395F0C">
        <w:rPr>
          <w:rFonts w:ascii="Times New Roman" w:hAnsi="Times New Roman" w:cs="Times New Roman"/>
        </w:rPr>
        <w:t xml:space="preserve"> –</w:t>
      </w:r>
      <w:r w:rsidRPr="00395F0C">
        <w:rPr>
          <w:rFonts w:ascii="Times New Roman" w:hAnsi="Times New Roman" w:cs="Times New Roman"/>
        </w:rPr>
        <w:t xml:space="preserve"> je to víra, která nás spojuje. Jsme jako sestry a bratři, tvoje děti, Bože náš. Amen.</w:t>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p>
    <w:p w14:paraId="75A2D0C9" w14:textId="4ECBC1EB" w:rsidR="00DE14B6" w:rsidRPr="00395F0C" w:rsidRDefault="00DE14B6" w:rsidP="000A7E9A">
      <w:pPr>
        <w:jc w:val="both"/>
        <w:rPr>
          <w:rFonts w:ascii="Times New Roman" w:hAnsi="Times New Roman" w:cs="Times New Roman"/>
        </w:rPr>
      </w:pPr>
      <w:r w:rsidRPr="00395F0C">
        <w:rPr>
          <w:rFonts w:ascii="Times New Roman" w:hAnsi="Times New Roman" w:cs="Times New Roman"/>
          <w:b/>
        </w:rPr>
        <w:t>Obrázek</w:t>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t xml:space="preserve">                     Před sebou vidíte obrázek, který namalovaly dvě ženy, matka a dcera. Tím obrázkem nám chtějí něco povědět o své vlasti. Cookovy ostrovy leží v Tichém oceáně přibližně mezi Novým Zélandem a Havají. Ostrovů je 15. Žije tam jen 15 tisíc obyvatel. To je jen tolik jako v docela malém městě u nás. Velkou roli u nich hraje moře-to je i na našem obrázku. Ve vodě jsou barevné rybky, mořské hvězdice a velké mušle. V mušlích se nacházejí černé perly. Z nich obyvatelé vyrábějí ozdoby. Z nádherných květů vyrábějí věnce a náhrdelníky. Důležité jsou kokosové palmy. Kokosové ořechy se jedí, jejich mléko se pije nebo používá do jídla, z listů se vyrábějí misky nebo pletou košíky a klobouky. Přibližně před 250 lety objevil tyto ostrovy pro Evropany mořeplavec James </w:t>
      </w:r>
      <w:proofErr w:type="spellStart"/>
      <w:r w:rsidRPr="00395F0C">
        <w:rPr>
          <w:rFonts w:ascii="Times New Roman" w:hAnsi="Times New Roman" w:cs="Times New Roman"/>
        </w:rPr>
        <w:t>Cook</w:t>
      </w:r>
      <w:proofErr w:type="spellEnd"/>
      <w:r w:rsidRPr="00395F0C">
        <w:rPr>
          <w:rFonts w:ascii="Times New Roman" w:hAnsi="Times New Roman" w:cs="Times New Roman"/>
        </w:rPr>
        <w:t>. Brzy se objevili misionáři a přinesli obyvatelům svědectví o Ježíši Kristu.</w:t>
      </w:r>
    </w:p>
    <w:p w14:paraId="02309633" w14:textId="77777777" w:rsidR="00DE14B6" w:rsidRPr="00395F0C" w:rsidRDefault="00DE14B6" w:rsidP="000A7E9A">
      <w:pPr>
        <w:jc w:val="both"/>
        <w:rPr>
          <w:rFonts w:ascii="Times New Roman" w:hAnsi="Times New Roman" w:cs="Times New Roman"/>
        </w:rPr>
      </w:pPr>
      <w:r w:rsidRPr="00395F0C">
        <w:rPr>
          <w:rFonts w:ascii="Times New Roman" w:hAnsi="Times New Roman" w:cs="Times New Roman"/>
          <w:b/>
        </w:rPr>
        <w:t>Příběh</w:t>
      </w:r>
      <w:r w:rsidRPr="00395F0C">
        <w:rPr>
          <w:rFonts w:ascii="Times New Roman" w:hAnsi="Times New Roman" w:cs="Times New Roman"/>
          <w:b/>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t xml:space="preserve">                  Anna přichází ze školy naštvaná. Její nejlepší přítelkyně ji dnes ve škole zesměšnila. Vykládala, že má Anna velké uši a několikrát to opakovala. Děti se Anně smály a Anna se rozhodla, že už nebude s Káťou kamarádit. Když se svěřila později babičce s tímto zážitkem, babička ji uklidňovala tím, že každý člověk je jedinečný, že Bůh každého důmyslně a s láskou stvořil. Anně to nestačilo. Babička ji znovu vyprávěla o stvoření světa a ptala se, co si myslí, že znamená, že člověk byl stvořen k obrazu Božímu. Anna mínila, že to asi znamená, že v člověku je nějaký malý kousek z Boha, ale že neví, jak ten kousek vypadá. Ani babička to nevěděla, ale řekla, že když tomu člověk věří, nebere druhé lidi kolem sebe jen tak, ale jako ty, v nichž je kousek z Boha a pak se na druhé lidi díváme jinak, jako na Boží děti. Babička si vzpomněla, </w:t>
      </w:r>
      <w:r w:rsidRPr="00395F0C">
        <w:rPr>
          <w:rFonts w:ascii="Times New Roman" w:hAnsi="Times New Roman" w:cs="Times New Roman"/>
        </w:rPr>
        <w:lastRenderedPageBreak/>
        <w:t>že se kdysi na náboženství učili zpaměti kus ze 139.žalmu a že si pro pamatování navlékali z korálků náramek. Každý jinak barevný korálek znamenal 1 verš žalmu. Babička vytáhla ze svých pokladů ten starý náramek a odříkala s jeho pomocí důležité verše 1 a 5 a 8 až 14. Pak Anně náramek darovala. Mezitím se Anna uklidnila a rozhodla se jít za Káťou, náramek ji ukázat a vyprávět, co jí babička řekla a ukázala.</w:t>
      </w:r>
    </w:p>
    <w:p w14:paraId="1CFEDAA7" w14:textId="77777777" w:rsidR="00DE14B6" w:rsidRPr="00395F0C" w:rsidRDefault="00DE14B6" w:rsidP="000A7E9A">
      <w:pPr>
        <w:jc w:val="both"/>
        <w:rPr>
          <w:rFonts w:ascii="Times New Roman" w:hAnsi="Times New Roman" w:cs="Times New Roman"/>
        </w:rPr>
      </w:pPr>
      <w:r w:rsidRPr="00395F0C">
        <w:rPr>
          <w:rFonts w:ascii="Times New Roman" w:hAnsi="Times New Roman" w:cs="Times New Roman"/>
          <w:i/>
          <w:iCs/>
        </w:rPr>
        <w:t>(děti si mohou také navléknout korálky a při tom si říkat příslušný verš).</w:t>
      </w:r>
    </w:p>
    <w:p w14:paraId="7816EE04" w14:textId="77777777" w:rsidR="00DE14B6" w:rsidRPr="00395F0C" w:rsidRDefault="00DE14B6" w:rsidP="000A7E9A">
      <w:pPr>
        <w:jc w:val="both"/>
        <w:rPr>
          <w:rFonts w:ascii="Times New Roman" w:hAnsi="Times New Roman" w:cs="Times New Roman"/>
        </w:rPr>
      </w:pPr>
      <w:r w:rsidRPr="00395F0C">
        <w:rPr>
          <w:rFonts w:ascii="Times New Roman" w:hAnsi="Times New Roman" w:cs="Times New Roman"/>
          <w:b/>
        </w:rPr>
        <w:t>Modlitba</w:t>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t xml:space="preserve">   Bože, děkujeme, že jsi nás tak důmyslně stvořil, proto toho hodně dokážeme. Myslíme na lidi a děti na Cookových ostrovech, na ty, kteří v tebe také věří. Ty víš, jaké mají starosti a problémy. Na ostrovech není dost práce pro všechny. Lidé se bojí klimatických změn. Prosíme, opatruj je i lidi na celém světě. Pomoz nám všem, abychom tvé stvoření chránili. Amen.          </w:t>
      </w:r>
    </w:p>
    <w:p w14:paraId="22B60CE3" w14:textId="77777777" w:rsidR="00DE14B6" w:rsidRPr="00395F0C" w:rsidRDefault="00DE14B6" w:rsidP="000A7E9A">
      <w:pPr>
        <w:jc w:val="both"/>
        <w:rPr>
          <w:rFonts w:ascii="Times New Roman" w:hAnsi="Times New Roman" w:cs="Times New Roman"/>
        </w:rPr>
      </w:pPr>
      <w:r w:rsidRPr="00395F0C">
        <w:rPr>
          <w:rFonts w:ascii="Times New Roman" w:hAnsi="Times New Roman" w:cs="Times New Roman"/>
          <w:b/>
        </w:rPr>
        <w:t>Společná modlitba Otče náš</w:t>
      </w:r>
    </w:p>
    <w:p w14:paraId="06865192" w14:textId="27FEACB8" w:rsidR="00DE14B6" w:rsidRPr="00395F0C" w:rsidRDefault="00DE14B6" w:rsidP="000A7E9A">
      <w:pPr>
        <w:spacing w:after="0"/>
        <w:jc w:val="both"/>
        <w:rPr>
          <w:rFonts w:ascii="Times New Roman" w:hAnsi="Times New Roman" w:cs="Times New Roman"/>
        </w:rPr>
      </w:pPr>
      <w:r w:rsidRPr="00395F0C">
        <w:rPr>
          <w:rFonts w:ascii="Times New Roman" w:hAnsi="Times New Roman" w:cs="Times New Roman"/>
          <w:b/>
        </w:rPr>
        <w:t xml:space="preserve">Požehnání (varianta 1)   </w:t>
      </w:r>
    </w:p>
    <w:p w14:paraId="69F40628" w14:textId="616A98E7" w:rsidR="00DE14B6" w:rsidRPr="00395F0C" w:rsidRDefault="00DE14B6" w:rsidP="000A7E9A">
      <w:pPr>
        <w:jc w:val="both"/>
        <w:rPr>
          <w:rFonts w:ascii="Times New Roman" w:hAnsi="Times New Roman" w:cs="Times New Roman"/>
        </w:rPr>
      </w:pPr>
      <w:r w:rsidRPr="00395F0C">
        <w:rPr>
          <w:rFonts w:ascii="Times New Roman" w:hAnsi="Times New Roman" w:cs="Times New Roman"/>
        </w:rPr>
        <w:t>Bůh, který tě tak důmyslně a s láskou stvořil, ať ti požehná. Ať tě doprovází na všech tvých cestách. Ať</w:t>
      </w:r>
      <w:r w:rsidR="000A7E9A" w:rsidRPr="00395F0C">
        <w:rPr>
          <w:rFonts w:ascii="Times New Roman" w:hAnsi="Times New Roman" w:cs="Times New Roman"/>
        </w:rPr>
        <w:t> </w:t>
      </w:r>
      <w:r w:rsidRPr="00395F0C">
        <w:rPr>
          <w:rFonts w:ascii="Times New Roman" w:hAnsi="Times New Roman" w:cs="Times New Roman"/>
        </w:rPr>
        <w:t>tě drží a chrání jeho dlaň. Amen.</w:t>
      </w:r>
    </w:p>
    <w:p w14:paraId="1611D6BD" w14:textId="7C4D0853" w:rsidR="00DE14B6" w:rsidRPr="00395F0C" w:rsidRDefault="00DE14B6" w:rsidP="000A7E9A">
      <w:pPr>
        <w:spacing w:after="0"/>
        <w:jc w:val="both"/>
        <w:rPr>
          <w:rFonts w:ascii="Times New Roman" w:hAnsi="Times New Roman" w:cs="Times New Roman"/>
        </w:rPr>
      </w:pPr>
      <w:r w:rsidRPr="00395F0C">
        <w:rPr>
          <w:rFonts w:ascii="Times New Roman" w:hAnsi="Times New Roman" w:cs="Times New Roman"/>
          <w:b/>
        </w:rPr>
        <w:t>Požehnání (varianta 2)</w:t>
      </w:r>
      <w:r w:rsidRPr="00395F0C">
        <w:rPr>
          <w:rFonts w:ascii="Times New Roman" w:hAnsi="Times New Roman" w:cs="Times New Roman"/>
          <w:b/>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r>
      <w:r w:rsidRPr="00395F0C">
        <w:rPr>
          <w:rFonts w:ascii="Times New Roman" w:hAnsi="Times New Roman" w:cs="Times New Roman"/>
        </w:rPr>
        <w:tab/>
        <w:t xml:space="preserve">                    </w:t>
      </w:r>
    </w:p>
    <w:p w14:paraId="4EFA2235" w14:textId="26A3CC1B" w:rsidR="00DE14B6" w:rsidRPr="00395F0C" w:rsidRDefault="00DE14B6" w:rsidP="000A7E9A">
      <w:pPr>
        <w:jc w:val="both"/>
        <w:rPr>
          <w:rFonts w:ascii="Times New Roman" w:hAnsi="Times New Roman" w:cs="Times New Roman"/>
        </w:rPr>
      </w:pPr>
      <w:r w:rsidRPr="00395F0C">
        <w:rPr>
          <w:rFonts w:ascii="Times New Roman" w:hAnsi="Times New Roman" w:cs="Times New Roman"/>
        </w:rPr>
        <w:t>Ať tě Bůh posiluje svou silou, ať tě Ježíš zahrne do své lásky a ať Duch svatý rozmnožuje tvoji víru. Ať</w:t>
      </w:r>
      <w:r w:rsidR="00395F0C">
        <w:rPr>
          <w:rFonts w:ascii="Times New Roman" w:hAnsi="Times New Roman" w:cs="Times New Roman"/>
        </w:rPr>
        <w:t> </w:t>
      </w:r>
      <w:r w:rsidRPr="00395F0C">
        <w:rPr>
          <w:rFonts w:ascii="Times New Roman" w:hAnsi="Times New Roman" w:cs="Times New Roman"/>
        </w:rPr>
        <w:t>tě žehná Bůh Otec, Syn a Duch svatý, amen.</w:t>
      </w:r>
    </w:p>
    <w:sectPr w:rsidR="00DE14B6" w:rsidRPr="00395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B6"/>
    <w:rsid w:val="000A7E9A"/>
    <w:rsid w:val="000D4101"/>
    <w:rsid w:val="00395F0C"/>
    <w:rsid w:val="00B00C40"/>
    <w:rsid w:val="00DE14B6"/>
    <w:rsid w:val="00DE2CAB"/>
    <w:rsid w:val="00E94E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AD83"/>
  <w15:chartTrackingRefBased/>
  <w15:docId w15:val="{5D88F1F0-0830-43A6-BE0F-5175E379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E1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E1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E14B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E14B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E14B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E14B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E14B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E14B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E14B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14B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E14B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E14B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E14B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E14B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E14B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E14B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E14B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E14B6"/>
    <w:rPr>
      <w:rFonts w:eastAsiaTheme="majorEastAsia" w:cstheme="majorBidi"/>
      <w:color w:val="272727" w:themeColor="text1" w:themeTint="D8"/>
    </w:rPr>
  </w:style>
  <w:style w:type="paragraph" w:styleId="Nzev">
    <w:name w:val="Title"/>
    <w:basedOn w:val="Normln"/>
    <w:next w:val="Normln"/>
    <w:link w:val="NzevChar"/>
    <w:uiPriority w:val="10"/>
    <w:qFormat/>
    <w:rsid w:val="00DE1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E14B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E14B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E14B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E14B6"/>
    <w:pPr>
      <w:spacing w:before="160"/>
      <w:jc w:val="center"/>
    </w:pPr>
    <w:rPr>
      <w:i/>
      <w:iCs/>
      <w:color w:val="404040" w:themeColor="text1" w:themeTint="BF"/>
    </w:rPr>
  </w:style>
  <w:style w:type="character" w:customStyle="1" w:styleId="CittChar">
    <w:name w:val="Citát Char"/>
    <w:basedOn w:val="Standardnpsmoodstavce"/>
    <w:link w:val="Citt"/>
    <w:uiPriority w:val="29"/>
    <w:rsid w:val="00DE14B6"/>
    <w:rPr>
      <w:i/>
      <w:iCs/>
      <w:color w:val="404040" w:themeColor="text1" w:themeTint="BF"/>
    </w:rPr>
  </w:style>
  <w:style w:type="paragraph" w:styleId="Odstavecseseznamem">
    <w:name w:val="List Paragraph"/>
    <w:basedOn w:val="Normln"/>
    <w:uiPriority w:val="34"/>
    <w:qFormat/>
    <w:rsid w:val="00DE14B6"/>
    <w:pPr>
      <w:ind w:left="720"/>
      <w:contextualSpacing/>
    </w:pPr>
  </w:style>
  <w:style w:type="character" w:styleId="Zdraznnintenzivn">
    <w:name w:val="Intense Emphasis"/>
    <w:basedOn w:val="Standardnpsmoodstavce"/>
    <w:uiPriority w:val="21"/>
    <w:qFormat/>
    <w:rsid w:val="00DE14B6"/>
    <w:rPr>
      <w:i/>
      <w:iCs/>
      <w:color w:val="0F4761" w:themeColor="accent1" w:themeShade="BF"/>
    </w:rPr>
  </w:style>
  <w:style w:type="paragraph" w:styleId="Vrazncitt">
    <w:name w:val="Intense Quote"/>
    <w:basedOn w:val="Normln"/>
    <w:next w:val="Normln"/>
    <w:link w:val="VrazncittChar"/>
    <w:uiPriority w:val="30"/>
    <w:qFormat/>
    <w:rsid w:val="00DE1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E14B6"/>
    <w:rPr>
      <w:i/>
      <w:iCs/>
      <w:color w:val="0F4761" w:themeColor="accent1" w:themeShade="BF"/>
    </w:rPr>
  </w:style>
  <w:style w:type="character" w:styleId="Odkazintenzivn">
    <w:name w:val="Intense Reference"/>
    <w:basedOn w:val="Standardnpsmoodstavce"/>
    <w:uiPriority w:val="32"/>
    <w:qFormat/>
    <w:rsid w:val="00DE14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171695">
      <w:bodyDiv w:val="1"/>
      <w:marLeft w:val="0"/>
      <w:marRight w:val="0"/>
      <w:marTop w:val="0"/>
      <w:marBottom w:val="0"/>
      <w:divBdr>
        <w:top w:val="none" w:sz="0" w:space="0" w:color="auto"/>
        <w:left w:val="none" w:sz="0" w:space="0" w:color="auto"/>
        <w:bottom w:val="none" w:sz="0" w:space="0" w:color="auto"/>
        <w:right w:val="none" w:sz="0" w:space="0" w:color="auto"/>
      </w:divBdr>
    </w:div>
    <w:div w:id="189303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43e764-7b8b-468a-9ff5-a23ef4c9edb6">
      <Terms xmlns="http://schemas.microsoft.com/office/infopath/2007/PartnerControls"/>
    </lcf76f155ced4ddcb4097134ff3c332f>
    <TaxCatchAll xmlns="38e2f5eb-e467-4dde-8e28-99561e0400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015A7FB885784EB667688CD1EE1037" ma:contentTypeVersion="18" ma:contentTypeDescription="Vytvoří nový dokument" ma:contentTypeScope="" ma:versionID="1316a5c479e0b2bd4ecfb97accafaf66">
  <xsd:schema xmlns:xsd="http://www.w3.org/2001/XMLSchema" xmlns:xs="http://www.w3.org/2001/XMLSchema" xmlns:p="http://schemas.microsoft.com/office/2006/metadata/properties" xmlns:ns2="e843e764-7b8b-468a-9ff5-a23ef4c9edb6" xmlns:ns3="38e2f5eb-e467-4dde-8e28-99561e040087" targetNamespace="http://schemas.microsoft.com/office/2006/metadata/properties" ma:root="true" ma:fieldsID="7ab114f9f2339520627dc8b8c14f6def" ns2:_="" ns3:_="">
    <xsd:import namespace="e843e764-7b8b-468a-9ff5-a23ef4c9edb6"/>
    <xsd:import namespace="38e2f5eb-e467-4dde-8e28-99561e0400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e764-7b8b-468a-9ff5-a23ef4c9e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f495c0c3-25c8-4324-b267-8012d884d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2f5eb-e467-4dde-8e28-99561e040087"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5a0ce96-88df-4564-abd4-d206c8fefaa7}" ma:internalName="TaxCatchAll" ma:showField="CatchAllData" ma:web="38e2f5eb-e467-4dde-8e28-99561e040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C1A70-483C-423A-BB6C-5A586672F4EB}">
  <ds:schemaRefs>
    <ds:schemaRef ds:uri="http://schemas.microsoft.com/office/2006/metadata/properties"/>
    <ds:schemaRef ds:uri="http://schemas.microsoft.com/office/infopath/2007/PartnerControls"/>
    <ds:schemaRef ds:uri="e843e764-7b8b-468a-9ff5-a23ef4c9edb6"/>
    <ds:schemaRef ds:uri="38e2f5eb-e467-4dde-8e28-99561e040087"/>
  </ds:schemaRefs>
</ds:datastoreItem>
</file>

<file path=customXml/itemProps2.xml><?xml version="1.0" encoding="utf-8"?>
<ds:datastoreItem xmlns:ds="http://schemas.openxmlformats.org/officeDocument/2006/customXml" ds:itemID="{E60A1A2D-7C6C-43EE-BD3E-03525328CD3A}">
  <ds:schemaRefs>
    <ds:schemaRef ds:uri="http://schemas.microsoft.com/sharepoint/v3/contenttype/forms"/>
  </ds:schemaRefs>
</ds:datastoreItem>
</file>

<file path=customXml/itemProps3.xml><?xml version="1.0" encoding="utf-8"?>
<ds:datastoreItem xmlns:ds="http://schemas.openxmlformats.org/officeDocument/2006/customXml" ds:itemID="{CE6727A9-9857-4A4C-AD93-6A5204BD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e764-7b8b-468a-9ff5-a23ef4c9edb6"/>
    <ds:schemaRef ds:uri="38e2f5eb-e467-4dde-8e28-99561e040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722</Words>
  <Characters>4260</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Naimanová</dc:creator>
  <cp:keywords/>
  <dc:description/>
  <cp:lastModifiedBy>Alice B. Pištorová | ÚCK ČCE</cp:lastModifiedBy>
  <cp:revision>4</cp:revision>
  <dcterms:created xsi:type="dcterms:W3CDTF">2025-02-03T09:05:00Z</dcterms:created>
  <dcterms:modified xsi:type="dcterms:W3CDTF">2025-02-18T10:22:00Z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0x010100B8015A7FB885784EB667688CD1EE1037</vt:lpwstr>
  </property>
  <property fmtid="{D5CDD505-2E9C-101B-9397-08002B2CF9AE}" pid="3" name="MediaServiceImageTags">
    <vt:lpwstr/>
  </property>
</Properties>
</file>