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A088" w14:textId="77777777" w:rsidR="001506B0" w:rsidRPr="00F83FB8" w:rsidRDefault="001506B0" w:rsidP="001506B0">
      <w:pPr>
        <w:tabs>
          <w:tab w:val="right" w:pos="9072"/>
        </w:tabs>
        <w:rPr>
          <w:sz w:val="22"/>
          <w:szCs w:val="22"/>
        </w:rPr>
      </w:pPr>
      <w:r w:rsidRPr="00F83FB8">
        <w:rPr>
          <w:sz w:val="22"/>
          <w:szCs w:val="22"/>
        </w:rPr>
        <w:t xml:space="preserve">Staršovstvům farních sborů </w:t>
      </w:r>
    </w:p>
    <w:p w14:paraId="642049B6" w14:textId="77777777" w:rsidR="001506B0" w:rsidRPr="00F83FB8" w:rsidRDefault="001506B0" w:rsidP="001506B0">
      <w:pPr>
        <w:tabs>
          <w:tab w:val="right" w:pos="9072"/>
        </w:tabs>
        <w:rPr>
          <w:sz w:val="22"/>
          <w:szCs w:val="22"/>
        </w:rPr>
      </w:pPr>
      <w:r w:rsidRPr="00F83FB8">
        <w:rPr>
          <w:sz w:val="22"/>
          <w:szCs w:val="22"/>
        </w:rPr>
        <w:t>a předsednictvům konventů ČCE</w:t>
      </w:r>
    </w:p>
    <w:p w14:paraId="45B8AFD2" w14:textId="2BDDF226" w:rsidR="001506B0" w:rsidRPr="00F83FB8" w:rsidRDefault="001506B0" w:rsidP="001506B0">
      <w:pPr>
        <w:tabs>
          <w:tab w:val="right" w:pos="9072"/>
        </w:tabs>
        <w:spacing w:after="120"/>
        <w:jc w:val="right"/>
        <w:rPr>
          <w:sz w:val="22"/>
          <w:szCs w:val="22"/>
        </w:rPr>
      </w:pPr>
      <w:r w:rsidRPr="00F83FB8">
        <w:rPr>
          <w:sz w:val="22"/>
          <w:szCs w:val="22"/>
        </w:rPr>
        <w:t xml:space="preserve">Praha, </w:t>
      </w:r>
      <w:r w:rsidR="001500A0">
        <w:rPr>
          <w:sz w:val="22"/>
          <w:szCs w:val="22"/>
        </w:rPr>
        <w:t>24</w:t>
      </w:r>
      <w:r w:rsidRPr="00F83FB8">
        <w:rPr>
          <w:sz w:val="22"/>
          <w:szCs w:val="22"/>
        </w:rPr>
        <w:t xml:space="preserve">. </w:t>
      </w:r>
      <w:r w:rsidR="00FB749C">
        <w:rPr>
          <w:sz w:val="22"/>
          <w:szCs w:val="22"/>
        </w:rPr>
        <w:t xml:space="preserve">června </w:t>
      </w:r>
      <w:r w:rsidRPr="00F83FB8">
        <w:rPr>
          <w:sz w:val="22"/>
          <w:szCs w:val="22"/>
        </w:rPr>
        <w:t>20</w:t>
      </w:r>
      <w:r w:rsidR="00EA06BD">
        <w:rPr>
          <w:sz w:val="22"/>
          <w:szCs w:val="22"/>
        </w:rPr>
        <w:t>2</w:t>
      </w:r>
      <w:r w:rsidR="00FB749C">
        <w:rPr>
          <w:sz w:val="22"/>
          <w:szCs w:val="22"/>
        </w:rPr>
        <w:t>2</w:t>
      </w:r>
      <w:r w:rsidRPr="00F83FB8">
        <w:rPr>
          <w:sz w:val="22"/>
          <w:szCs w:val="22"/>
        </w:rPr>
        <w:br/>
      </w:r>
      <w:r w:rsidR="00693A48">
        <w:rPr>
          <w:sz w:val="22"/>
          <w:szCs w:val="22"/>
        </w:rPr>
        <w:t>Č</w:t>
      </w:r>
      <w:r w:rsidRPr="00F83FB8">
        <w:rPr>
          <w:sz w:val="22"/>
          <w:szCs w:val="22"/>
        </w:rPr>
        <w:t>.j.: ÚCK/</w:t>
      </w:r>
      <w:r w:rsidR="00101EAC">
        <w:rPr>
          <w:sz w:val="22"/>
          <w:szCs w:val="22"/>
        </w:rPr>
        <w:t>258</w:t>
      </w:r>
      <w:r w:rsidRPr="00F83FB8">
        <w:rPr>
          <w:sz w:val="22"/>
          <w:szCs w:val="22"/>
        </w:rPr>
        <w:t>/20</w:t>
      </w:r>
      <w:r w:rsidR="00EA06BD">
        <w:rPr>
          <w:sz w:val="22"/>
          <w:szCs w:val="22"/>
        </w:rPr>
        <w:t>2</w:t>
      </w:r>
      <w:r w:rsidR="00FB749C">
        <w:rPr>
          <w:sz w:val="22"/>
          <w:szCs w:val="22"/>
        </w:rPr>
        <w:t>2</w:t>
      </w:r>
    </w:p>
    <w:p w14:paraId="593DE9EC" w14:textId="77777777" w:rsidR="001506B0" w:rsidRPr="00F83FB8" w:rsidRDefault="001506B0" w:rsidP="001506B0">
      <w:pPr>
        <w:tabs>
          <w:tab w:val="right" w:pos="9072"/>
        </w:tabs>
        <w:jc w:val="center"/>
        <w:rPr>
          <w:b/>
          <w:sz w:val="22"/>
          <w:szCs w:val="22"/>
        </w:rPr>
      </w:pPr>
    </w:p>
    <w:p w14:paraId="3743EC62" w14:textId="77777777" w:rsidR="001506B0" w:rsidRPr="00F83FB8" w:rsidRDefault="001506B0" w:rsidP="001506B0">
      <w:pPr>
        <w:tabs>
          <w:tab w:val="right" w:pos="9072"/>
        </w:tabs>
        <w:jc w:val="center"/>
        <w:rPr>
          <w:b/>
          <w:sz w:val="22"/>
          <w:szCs w:val="22"/>
        </w:rPr>
      </w:pPr>
    </w:p>
    <w:p w14:paraId="43D049C9" w14:textId="77777777" w:rsidR="002F2804" w:rsidRDefault="002F2804" w:rsidP="001506B0">
      <w:pPr>
        <w:tabs>
          <w:tab w:val="right" w:pos="9072"/>
        </w:tabs>
        <w:jc w:val="center"/>
        <w:rPr>
          <w:b/>
          <w:sz w:val="22"/>
          <w:szCs w:val="22"/>
        </w:rPr>
      </w:pPr>
    </w:p>
    <w:p w14:paraId="28AB8A39" w14:textId="77777777" w:rsidR="001506B0" w:rsidRPr="00FB749C" w:rsidRDefault="001506B0" w:rsidP="00FB749C">
      <w:pPr>
        <w:tabs>
          <w:tab w:val="right" w:pos="9072"/>
        </w:tabs>
        <w:rPr>
          <w:b/>
          <w:sz w:val="28"/>
          <w:szCs w:val="28"/>
        </w:rPr>
      </w:pPr>
      <w:r w:rsidRPr="00FB749C">
        <w:rPr>
          <w:b/>
          <w:sz w:val="28"/>
          <w:szCs w:val="28"/>
        </w:rPr>
        <w:t>Zahájení řízení o změnách Církevního zřízení ČCE</w:t>
      </w:r>
    </w:p>
    <w:p w14:paraId="57E27D41" w14:textId="77777777" w:rsidR="001506B0" w:rsidRPr="00F83FB8" w:rsidRDefault="001506B0" w:rsidP="001506B0">
      <w:pPr>
        <w:tabs>
          <w:tab w:val="right" w:pos="9072"/>
        </w:tabs>
        <w:suppressAutoHyphens/>
        <w:jc w:val="both"/>
        <w:rPr>
          <w:sz w:val="22"/>
          <w:szCs w:val="22"/>
        </w:rPr>
      </w:pPr>
    </w:p>
    <w:p w14:paraId="26EC0A92" w14:textId="77777777" w:rsidR="001506B0" w:rsidRPr="00F83FB8" w:rsidRDefault="001506B0" w:rsidP="001506B0">
      <w:pPr>
        <w:tabs>
          <w:tab w:val="right" w:pos="9072"/>
        </w:tabs>
        <w:suppressAutoHyphens/>
        <w:jc w:val="both"/>
        <w:rPr>
          <w:sz w:val="22"/>
          <w:szCs w:val="22"/>
        </w:rPr>
      </w:pPr>
    </w:p>
    <w:p w14:paraId="39BD558F" w14:textId="77777777" w:rsidR="00640C65" w:rsidRDefault="00640C65" w:rsidP="00676294">
      <w:pPr>
        <w:tabs>
          <w:tab w:val="right" w:pos="9072"/>
        </w:tabs>
        <w:suppressAutoHyphens/>
        <w:spacing w:after="360"/>
        <w:rPr>
          <w:sz w:val="22"/>
          <w:szCs w:val="22"/>
        </w:rPr>
      </w:pPr>
    </w:p>
    <w:p w14:paraId="485E425A" w14:textId="178DE600" w:rsidR="001506B0" w:rsidRPr="00F83FB8" w:rsidRDefault="001506B0" w:rsidP="00676294">
      <w:pPr>
        <w:tabs>
          <w:tab w:val="right" w:pos="9072"/>
        </w:tabs>
        <w:suppressAutoHyphens/>
        <w:spacing w:after="360"/>
        <w:rPr>
          <w:sz w:val="22"/>
          <w:szCs w:val="22"/>
        </w:rPr>
      </w:pPr>
      <w:r w:rsidRPr="00F83FB8">
        <w:rPr>
          <w:sz w:val="22"/>
          <w:szCs w:val="22"/>
        </w:rPr>
        <w:t>Milé sestry, milí bratři,</w:t>
      </w:r>
    </w:p>
    <w:p w14:paraId="63246331" w14:textId="08D9B6EB" w:rsidR="00370724" w:rsidRDefault="001506B0" w:rsidP="00676294">
      <w:pPr>
        <w:tabs>
          <w:tab w:val="right" w:pos="9072"/>
        </w:tabs>
        <w:suppressAutoHyphens/>
        <w:spacing w:after="120"/>
        <w:rPr>
          <w:sz w:val="22"/>
          <w:szCs w:val="22"/>
        </w:rPr>
      </w:pPr>
      <w:r w:rsidRPr="00F83FB8">
        <w:rPr>
          <w:sz w:val="22"/>
          <w:szCs w:val="22"/>
        </w:rPr>
        <w:t xml:space="preserve">synodní rada </w:t>
      </w:r>
      <w:r w:rsidR="00370724" w:rsidRPr="00F83FB8">
        <w:rPr>
          <w:sz w:val="22"/>
          <w:szCs w:val="22"/>
        </w:rPr>
        <w:t>v souladu s CZ §</w:t>
      </w:r>
      <w:r w:rsidR="008A3BEE">
        <w:rPr>
          <w:sz w:val="22"/>
          <w:szCs w:val="22"/>
        </w:rPr>
        <w:t xml:space="preserve"> </w:t>
      </w:r>
      <w:r w:rsidR="00370724" w:rsidRPr="00F83FB8">
        <w:rPr>
          <w:sz w:val="22"/>
          <w:szCs w:val="22"/>
        </w:rPr>
        <w:t xml:space="preserve">28 odst. 6 </w:t>
      </w:r>
      <w:r w:rsidR="006010B3" w:rsidRPr="00F83FB8">
        <w:rPr>
          <w:sz w:val="22"/>
          <w:szCs w:val="22"/>
        </w:rPr>
        <w:t xml:space="preserve">tímto zahajuje </w:t>
      </w:r>
      <w:r w:rsidR="00370724" w:rsidRPr="00F83FB8">
        <w:rPr>
          <w:sz w:val="22"/>
          <w:szCs w:val="22"/>
        </w:rPr>
        <w:t xml:space="preserve">řízení o změnách Církevního zřízení, jak jí to ukládá </w:t>
      </w:r>
      <w:r w:rsidR="00101CC1">
        <w:rPr>
          <w:sz w:val="22"/>
          <w:szCs w:val="22"/>
        </w:rPr>
        <w:t>4</w:t>
      </w:r>
      <w:r w:rsidRPr="00F83FB8">
        <w:rPr>
          <w:sz w:val="22"/>
          <w:szCs w:val="22"/>
        </w:rPr>
        <w:t>. zasedání 3</w:t>
      </w:r>
      <w:r w:rsidR="008A3BEE">
        <w:rPr>
          <w:sz w:val="22"/>
          <w:szCs w:val="22"/>
        </w:rPr>
        <w:t>5</w:t>
      </w:r>
      <w:r w:rsidRPr="00F83FB8">
        <w:rPr>
          <w:sz w:val="22"/>
          <w:szCs w:val="22"/>
        </w:rPr>
        <w:t>. synodu ČCE</w:t>
      </w:r>
      <w:r w:rsidR="00370724" w:rsidRPr="00F83FB8">
        <w:rPr>
          <w:sz w:val="22"/>
          <w:szCs w:val="22"/>
        </w:rPr>
        <w:t xml:space="preserve"> svými usneseními č. </w:t>
      </w:r>
      <w:r w:rsidR="008A3BEE">
        <w:rPr>
          <w:sz w:val="22"/>
          <w:szCs w:val="22"/>
        </w:rPr>
        <w:t>7</w:t>
      </w:r>
      <w:r w:rsidR="00101CC1">
        <w:rPr>
          <w:sz w:val="22"/>
          <w:szCs w:val="22"/>
        </w:rPr>
        <w:t>,</w:t>
      </w:r>
      <w:r w:rsidR="00370724" w:rsidRPr="00F83FB8">
        <w:rPr>
          <w:sz w:val="22"/>
          <w:szCs w:val="22"/>
        </w:rPr>
        <w:t xml:space="preserve"> </w:t>
      </w:r>
      <w:r w:rsidR="008A3BEE">
        <w:rPr>
          <w:sz w:val="22"/>
          <w:szCs w:val="22"/>
        </w:rPr>
        <w:t>8</w:t>
      </w:r>
      <w:r w:rsidR="00101CC1">
        <w:rPr>
          <w:sz w:val="22"/>
          <w:szCs w:val="22"/>
        </w:rPr>
        <w:t xml:space="preserve"> a 9</w:t>
      </w:r>
      <w:r w:rsidR="00370724" w:rsidRPr="00F83FB8">
        <w:rPr>
          <w:sz w:val="22"/>
          <w:szCs w:val="22"/>
        </w:rPr>
        <w:t>.</w:t>
      </w:r>
    </w:p>
    <w:p w14:paraId="6E0D5310" w14:textId="5508B3E6" w:rsidR="00A72A48" w:rsidRPr="00101EAC" w:rsidRDefault="00E410F2" w:rsidP="00676294">
      <w:pPr>
        <w:tabs>
          <w:tab w:val="right" w:pos="9072"/>
        </w:tabs>
        <w:suppressAutoHyphens/>
        <w:spacing w:after="120"/>
        <w:rPr>
          <w:b/>
          <w:bCs/>
          <w:sz w:val="22"/>
          <w:szCs w:val="22"/>
        </w:rPr>
      </w:pPr>
      <w:r w:rsidRPr="00101EAC">
        <w:rPr>
          <w:b/>
          <w:bCs/>
          <w:sz w:val="22"/>
          <w:szCs w:val="22"/>
        </w:rPr>
        <w:t>Staršovstva farních sborů tedy ž</w:t>
      </w:r>
      <w:r w:rsidR="00A72A48" w:rsidRPr="00101EAC">
        <w:rPr>
          <w:b/>
          <w:bCs/>
          <w:sz w:val="22"/>
          <w:szCs w:val="22"/>
        </w:rPr>
        <w:t xml:space="preserve">ádáme, aby se </w:t>
      </w:r>
      <w:r w:rsidR="00433A71" w:rsidRPr="00101EAC">
        <w:rPr>
          <w:b/>
          <w:bCs/>
          <w:sz w:val="22"/>
          <w:szCs w:val="22"/>
        </w:rPr>
        <w:t xml:space="preserve">vyjádřila k níže uvedeným </w:t>
      </w:r>
      <w:r w:rsidR="00A72A48" w:rsidRPr="00101EAC">
        <w:rPr>
          <w:b/>
          <w:bCs/>
          <w:sz w:val="22"/>
          <w:szCs w:val="22"/>
        </w:rPr>
        <w:t>navrhovaným změnám Církevního zřízení</w:t>
      </w:r>
      <w:r w:rsidR="00C74965" w:rsidRPr="00101EAC">
        <w:rPr>
          <w:b/>
          <w:bCs/>
          <w:sz w:val="22"/>
          <w:szCs w:val="22"/>
        </w:rPr>
        <w:t xml:space="preserve">, jež </w:t>
      </w:r>
      <w:r w:rsidR="00A72A48" w:rsidRPr="00101EAC">
        <w:rPr>
          <w:b/>
          <w:bCs/>
          <w:sz w:val="22"/>
          <w:szCs w:val="22"/>
        </w:rPr>
        <w:t xml:space="preserve">následně </w:t>
      </w:r>
      <w:r w:rsidR="00C74965" w:rsidRPr="00101EAC">
        <w:rPr>
          <w:b/>
          <w:bCs/>
          <w:sz w:val="22"/>
          <w:szCs w:val="22"/>
        </w:rPr>
        <w:t>projedn</w:t>
      </w:r>
      <w:r w:rsidR="002F5885" w:rsidRPr="00101EAC">
        <w:rPr>
          <w:b/>
          <w:bCs/>
          <w:sz w:val="22"/>
          <w:szCs w:val="22"/>
        </w:rPr>
        <w:t xml:space="preserve">ají také </w:t>
      </w:r>
      <w:r w:rsidR="00A72A48" w:rsidRPr="00101EAC">
        <w:rPr>
          <w:b/>
          <w:bCs/>
          <w:sz w:val="22"/>
          <w:szCs w:val="22"/>
        </w:rPr>
        <w:t xml:space="preserve">konventy na svých letošních podzimních zasedáních. </w:t>
      </w:r>
    </w:p>
    <w:p w14:paraId="4DB5AA1D" w14:textId="77777777" w:rsidR="00676294" w:rsidRDefault="00A72A48" w:rsidP="00676294">
      <w:pPr>
        <w:tabs>
          <w:tab w:val="right" w:pos="9072"/>
        </w:tabs>
        <w:suppressAutoHyphens/>
        <w:spacing w:after="120"/>
        <w:rPr>
          <w:sz w:val="22"/>
          <w:szCs w:val="22"/>
        </w:rPr>
      </w:pPr>
      <w:r w:rsidRPr="00F83FB8">
        <w:rPr>
          <w:sz w:val="22"/>
          <w:szCs w:val="22"/>
        </w:rPr>
        <w:t>K zaznamenání výsledku Vašeho jednání použijte</w:t>
      </w:r>
      <w:r w:rsidR="002F5885">
        <w:rPr>
          <w:sz w:val="22"/>
          <w:szCs w:val="22"/>
        </w:rPr>
        <w:t xml:space="preserve">, prosíme, </w:t>
      </w:r>
      <w:r w:rsidRPr="00F83FB8">
        <w:rPr>
          <w:sz w:val="22"/>
          <w:szCs w:val="22"/>
        </w:rPr>
        <w:t>formulář</w:t>
      </w:r>
      <w:r w:rsidR="00676294">
        <w:rPr>
          <w:sz w:val="22"/>
          <w:szCs w:val="22"/>
        </w:rPr>
        <w:t xml:space="preserve"> v závěru tohoto dopisu</w:t>
      </w:r>
      <w:r w:rsidRPr="00F83FB8">
        <w:rPr>
          <w:sz w:val="22"/>
          <w:szCs w:val="22"/>
        </w:rPr>
        <w:t xml:space="preserve">. </w:t>
      </w:r>
    </w:p>
    <w:p w14:paraId="10387D22" w14:textId="728AB103" w:rsidR="00A72A48" w:rsidRPr="00F83FB8" w:rsidRDefault="00A72A48" w:rsidP="00676294">
      <w:pPr>
        <w:tabs>
          <w:tab w:val="right" w:pos="9072"/>
        </w:tabs>
        <w:suppressAutoHyphens/>
        <w:spacing w:after="120"/>
        <w:rPr>
          <w:sz w:val="22"/>
          <w:szCs w:val="22"/>
        </w:rPr>
      </w:pPr>
      <w:r w:rsidRPr="00F83FB8">
        <w:rPr>
          <w:sz w:val="22"/>
          <w:szCs w:val="22"/>
        </w:rPr>
        <w:t xml:space="preserve">Připomínáme, že v průběhu tohoto řízení již </w:t>
      </w:r>
      <w:r w:rsidRPr="002E5D5F">
        <w:rPr>
          <w:b/>
          <w:sz w:val="22"/>
          <w:szCs w:val="22"/>
          <w:u w:val="single"/>
        </w:rPr>
        <w:t>není možné navrhovat žádné další změny předložených návrhů</w:t>
      </w:r>
      <w:r w:rsidRPr="00F83FB8">
        <w:rPr>
          <w:sz w:val="22"/>
          <w:szCs w:val="22"/>
        </w:rPr>
        <w:t>.</w:t>
      </w:r>
    </w:p>
    <w:p w14:paraId="62253F9D" w14:textId="77777777" w:rsidR="00A72A48" w:rsidRPr="001500A0" w:rsidRDefault="00A72A48" w:rsidP="00676294">
      <w:pPr>
        <w:tabs>
          <w:tab w:val="right" w:pos="9072"/>
        </w:tabs>
        <w:suppressAutoHyphens/>
        <w:spacing w:after="120"/>
        <w:rPr>
          <w:sz w:val="18"/>
          <w:szCs w:val="18"/>
        </w:rPr>
      </w:pPr>
      <w:r w:rsidRPr="001500A0">
        <w:rPr>
          <w:sz w:val="18"/>
          <w:szCs w:val="18"/>
        </w:rPr>
        <w:t xml:space="preserve"> </w:t>
      </w:r>
    </w:p>
    <w:p w14:paraId="4A066810" w14:textId="77777777" w:rsidR="00A72A48" w:rsidRPr="00F83FB8" w:rsidRDefault="00A72A48" w:rsidP="00676294">
      <w:pPr>
        <w:tabs>
          <w:tab w:val="right" w:pos="9072"/>
        </w:tabs>
        <w:suppressAutoHyphens/>
        <w:spacing w:before="120" w:after="120"/>
        <w:rPr>
          <w:sz w:val="22"/>
          <w:szCs w:val="22"/>
        </w:rPr>
      </w:pPr>
      <w:r w:rsidRPr="00F83FB8">
        <w:rPr>
          <w:sz w:val="22"/>
          <w:szCs w:val="22"/>
        </w:rPr>
        <w:t>Jménem synodní rady předem děkujeme za Vaše vyjádření a bratrsky Vás pozdravujeme</w:t>
      </w:r>
      <w:r>
        <w:rPr>
          <w:sz w:val="22"/>
          <w:szCs w:val="22"/>
        </w:rPr>
        <w:t>,</w:t>
      </w:r>
    </w:p>
    <w:p w14:paraId="72D31B94" w14:textId="77777777" w:rsidR="00A72A48" w:rsidRPr="00F83FB8" w:rsidRDefault="00A72A48" w:rsidP="00A72A48">
      <w:pPr>
        <w:tabs>
          <w:tab w:val="right" w:pos="9072"/>
        </w:tabs>
        <w:suppressAutoHyphens/>
        <w:jc w:val="both"/>
        <w:rPr>
          <w:sz w:val="22"/>
          <w:szCs w:val="22"/>
        </w:rPr>
      </w:pPr>
    </w:p>
    <w:p w14:paraId="27D600F1" w14:textId="77777777" w:rsidR="00A72A48" w:rsidRDefault="00A72A48" w:rsidP="00A72A48">
      <w:pPr>
        <w:tabs>
          <w:tab w:val="right" w:pos="9072"/>
        </w:tabs>
        <w:suppressAutoHyphens/>
        <w:jc w:val="both"/>
        <w:rPr>
          <w:sz w:val="22"/>
          <w:szCs w:val="22"/>
        </w:rPr>
      </w:pPr>
    </w:p>
    <w:p w14:paraId="57EEE0E9" w14:textId="77777777" w:rsidR="00A72A48" w:rsidRPr="00F83FB8" w:rsidRDefault="00A72A48" w:rsidP="00A72A48">
      <w:pPr>
        <w:tabs>
          <w:tab w:val="right" w:pos="9072"/>
        </w:tabs>
        <w:suppressAutoHyphens/>
        <w:jc w:val="both"/>
        <w:rPr>
          <w:sz w:val="22"/>
          <w:szCs w:val="22"/>
        </w:rPr>
      </w:pPr>
    </w:p>
    <w:p w14:paraId="02372FCD" w14:textId="77777777" w:rsidR="00A72A48" w:rsidRPr="00F83FB8" w:rsidRDefault="00A72A48" w:rsidP="00A72A48">
      <w:pPr>
        <w:suppressAutoHyphens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Jiří Schneider</w:t>
      </w:r>
      <w:r w:rsidRPr="00F83FB8">
        <w:rPr>
          <w:sz w:val="22"/>
          <w:szCs w:val="22"/>
        </w:rPr>
        <w:tab/>
      </w:r>
      <w:r w:rsidRPr="00F83FB8">
        <w:rPr>
          <w:sz w:val="22"/>
          <w:szCs w:val="22"/>
        </w:rPr>
        <w:tab/>
      </w:r>
      <w:r w:rsidRPr="00F83FB8">
        <w:rPr>
          <w:sz w:val="22"/>
          <w:szCs w:val="22"/>
        </w:rPr>
        <w:tab/>
      </w:r>
      <w:r w:rsidRPr="00F83FB8">
        <w:rPr>
          <w:sz w:val="22"/>
          <w:szCs w:val="22"/>
        </w:rPr>
        <w:tab/>
      </w:r>
      <w:r w:rsidRPr="00F83FB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Pavel Pokorný </w:t>
      </w:r>
    </w:p>
    <w:p w14:paraId="1A318731" w14:textId="77777777" w:rsidR="00A72A48" w:rsidRPr="00F83FB8" w:rsidRDefault="00A72A48" w:rsidP="00A72A48">
      <w:pPr>
        <w:suppressAutoHyphens/>
        <w:ind w:firstLine="708"/>
        <w:jc w:val="both"/>
        <w:rPr>
          <w:sz w:val="22"/>
          <w:szCs w:val="22"/>
        </w:rPr>
      </w:pPr>
      <w:r w:rsidRPr="00F83FB8">
        <w:rPr>
          <w:sz w:val="22"/>
          <w:szCs w:val="22"/>
        </w:rPr>
        <w:t>synodní kurátor</w:t>
      </w:r>
      <w:r w:rsidRPr="00F83FB8">
        <w:rPr>
          <w:sz w:val="22"/>
          <w:szCs w:val="22"/>
        </w:rPr>
        <w:tab/>
      </w:r>
      <w:r w:rsidRPr="00F83FB8">
        <w:rPr>
          <w:sz w:val="22"/>
          <w:szCs w:val="22"/>
        </w:rPr>
        <w:tab/>
      </w:r>
      <w:r w:rsidRPr="00F83FB8">
        <w:rPr>
          <w:sz w:val="22"/>
          <w:szCs w:val="22"/>
        </w:rPr>
        <w:tab/>
      </w:r>
      <w:r w:rsidRPr="00F83FB8">
        <w:rPr>
          <w:sz w:val="22"/>
          <w:szCs w:val="22"/>
        </w:rPr>
        <w:tab/>
      </w:r>
      <w:r w:rsidRPr="00F83FB8">
        <w:rPr>
          <w:sz w:val="22"/>
          <w:szCs w:val="22"/>
        </w:rPr>
        <w:tab/>
      </w:r>
      <w:r w:rsidRPr="00F83FB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3FB8">
        <w:rPr>
          <w:sz w:val="22"/>
          <w:szCs w:val="22"/>
        </w:rPr>
        <w:t>synodní senior</w:t>
      </w:r>
    </w:p>
    <w:p w14:paraId="791C33B9" w14:textId="77777777" w:rsidR="00A72A48" w:rsidRDefault="00A72A48" w:rsidP="00A72A48">
      <w:pPr>
        <w:tabs>
          <w:tab w:val="right" w:pos="9072"/>
        </w:tabs>
        <w:suppressAutoHyphens/>
        <w:spacing w:before="120" w:after="120"/>
        <w:jc w:val="both"/>
        <w:rPr>
          <w:sz w:val="22"/>
          <w:szCs w:val="22"/>
        </w:rPr>
      </w:pPr>
    </w:p>
    <w:p w14:paraId="135A59D6" w14:textId="77777777" w:rsidR="00A72A48" w:rsidRPr="00F83FB8" w:rsidRDefault="00A72A48" w:rsidP="00E10DC3">
      <w:pPr>
        <w:tabs>
          <w:tab w:val="right" w:pos="9072"/>
        </w:tabs>
        <w:suppressAutoHyphens/>
        <w:jc w:val="both"/>
        <w:rPr>
          <w:sz w:val="22"/>
          <w:szCs w:val="22"/>
        </w:rPr>
      </w:pPr>
    </w:p>
    <w:p w14:paraId="7873A7B4" w14:textId="77777777" w:rsidR="001500A0" w:rsidRDefault="001500A0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5FE293E" w14:textId="2812E8A4" w:rsidR="00370724" w:rsidRPr="00F83FB8" w:rsidRDefault="00370724" w:rsidP="00E10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uppressAutoHyphens/>
        <w:spacing w:before="480" w:after="120"/>
        <w:jc w:val="both"/>
        <w:rPr>
          <w:b/>
          <w:sz w:val="22"/>
          <w:szCs w:val="22"/>
        </w:rPr>
      </w:pPr>
      <w:r w:rsidRPr="00F83FB8">
        <w:rPr>
          <w:b/>
          <w:sz w:val="22"/>
          <w:szCs w:val="22"/>
        </w:rPr>
        <w:lastRenderedPageBreak/>
        <w:t xml:space="preserve">Usnesení </w:t>
      </w:r>
      <w:r w:rsidR="001A7570">
        <w:rPr>
          <w:b/>
          <w:sz w:val="22"/>
          <w:szCs w:val="22"/>
        </w:rPr>
        <w:t xml:space="preserve">synodu </w:t>
      </w:r>
      <w:r w:rsidRPr="00F83FB8">
        <w:rPr>
          <w:b/>
          <w:sz w:val="22"/>
          <w:szCs w:val="22"/>
        </w:rPr>
        <w:t xml:space="preserve">č. </w:t>
      </w:r>
      <w:r w:rsidR="008A3BEE">
        <w:rPr>
          <w:b/>
          <w:sz w:val="22"/>
          <w:szCs w:val="22"/>
        </w:rPr>
        <w:t>7</w:t>
      </w:r>
      <w:r w:rsidRPr="00F83FB8">
        <w:rPr>
          <w:b/>
          <w:sz w:val="22"/>
          <w:szCs w:val="22"/>
        </w:rPr>
        <w:t xml:space="preserve"> </w:t>
      </w:r>
      <w:r w:rsidR="00F83FB8">
        <w:rPr>
          <w:b/>
          <w:sz w:val="22"/>
          <w:szCs w:val="22"/>
        </w:rPr>
        <w:t>–</w:t>
      </w:r>
      <w:r w:rsidR="008A3BEE">
        <w:rPr>
          <w:b/>
          <w:sz w:val="22"/>
          <w:szCs w:val="22"/>
        </w:rPr>
        <w:t xml:space="preserve"> </w:t>
      </w:r>
      <w:r w:rsidR="008A3BEE" w:rsidRPr="008A3BEE">
        <w:rPr>
          <w:b/>
          <w:sz w:val="22"/>
          <w:szCs w:val="22"/>
        </w:rPr>
        <w:t xml:space="preserve">Řízení o změnách </w:t>
      </w:r>
      <w:r w:rsidR="006C2067">
        <w:rPr>
          <w:b/>
          <w:sz w:val="22"/>
          <w:szCs w:val="22"/>
        </w:rPr>
        <w:t>CZ</w:t>
      </w:r>
      <w:r w:rsidR="008A3BEE" w:rsidRPr="008A3BEE">
        <w:rPr>
          <w:b/>
          <w:sz w:val="22"/>
          <w:szCs w:val="22"/>
        </w:rPr>
        <w:t xml:space="preserve"> – </w:t>
      </w:r>
      <w:r w:rsidR="00495132">
        <w:rPr>
          <w:b/>
          <w:sz w:val="22"/>
          <w:szCs w:val="22"/>
        </w:rPr>
        <w:t>z</w:t>
      </w:r>
      <w:r w:rsidR="00495132" w:rsidRPr="00495132">
        <w:rPr>
          <w:b/>
          <w:sz w:val="22"/>
          <w:szCs w:val="22"/>
        </w:rPr>
        <w:t>krácení doby nutné ke slučování sborů</w:t>
      </w:r>
    </w:p>
    <w:p w14:paraId="6F00657A" w14:textId="77777777" w:rsidR="0053670A" w:rsidRDefault="0053670A" w:rsidP="0073579E">
      <w:pPr>
        <w:pStyle w:val="Normlnslovan"/>
        <w:numPr>
          <w:ilvl w:val="0"/>
          <w:numId w:val="0"/>
        </w:numPr>
        <w:spacing w:after="120"/>
        <w:rPr>
          <w:i/>
          <w:iCs/>
          <w:sz w:val="22"/>
          <w:szCs w:val="22"/>
        </w:rPr>
      </w:pPr>
      <w:r w:rsidRPr="0073579E">
        <w:rPr>
          <w:i/>
          <w:iCs/>
          <w:sz w:val="22"/>
          <w:szCs w:val="22"/>
        </w:rPr>
        <w:t xml:space="preserve">Synod ukládá synodní radě, aby zahájila řízení o změně Církevního zřízení § 4 odst. 3. </w:t>
      </w:r>
    </w:p>
    <w:p w14:paraId="7D41F938" w14:textId="77777777" w:rsidR="0053670A" w:rsidRPr="0073579E" w:rsidRDefault="0053670A" w:rsidP="0073579E">
      <w:pPr>
        <w:pStyle w:val="Normlnslovan"/>
        <w:numPr>
          <w:ilvl w:val="0"/>
          <w:numId w:val="0"/>
        </w:numPr>
        <w:rPr>
          <w:i/>
          <w:iCs/>
          <w:sz w:val="22"/>
          <w:szCs w:val="22"/>
        </w:rPr>
      </w:pPr>
      <w:r w:rsidRPr="0073579E">
        <w:rPr>
          <w:i/>
          <w:iCs/>
          <w:sz w:val="22"/>
          <w:szCs w:val="22"/>
        </w:rPr>
        <w:t>Dosavadní znění § 4 odst. 3 se mění takto:</w:t>
      </w:r>
    </w:p>
    <w:p w14:paraId="6702DBF1" w14:textId="77777777" w:rsidR="0053670A" w:rsidRPr="0073579E" w:rsidRDefault="0053670A" w:rsidP="0073579E">
      <w:pPr>
        <w:pStyle w:val="lnekdu"/>
        <w:rPr>
          <w:i/>
          <w:iCs/>
          <w:sz w:val="22"/>
          <w:szCs w:val="22"/>
        </w:rPr>
      </w:pPr>
      <w:r w:rsidRPr="0073579E">
        <w:rPr>
          <w:i/>
          <w:iCs/>
          <w:sz w:val="22"/>
          <w:szCs w:val="22"/>
        </w:rPr>
        <w:t>CZ § 4. Církevní sbory</w:t>
      </w:r>
    </w:p>
    <w:p w14:paraId="63FA34C7" w14:textId="77777777" w:rsidR="00C03F2C" w:rsidRDefault="0053670A" w:rsidP="00C03F2C">
      <w:pPr>
        <w:pStyle w:val="Odstavec"/>
        <w:ind w:left="567"/>
        <w:rPr>
          <w:b/>
          <w:bCs/>
          <w:i/>
          <w:iCs/>
          <w:sz w:val="22"/>
          <w:szCs w:val="22"/>
          <w:u w:val="single"/>
        </w:rPr>
      </w:pPr>
      <w:r w:rsidRPr="0073579E">
        <w:rPr>
          <w:i/>
          <w:iCs/>
          <w:sz w:val="22"/>
          <w:szCs w:val="22"/>
        </w:rPr>
        <w:t>3.</w:t>
      </w:r>
      <w:r w:rsidRPr="0073579E">
        <w:rPr>
          <w:i/>
          <w:iCs/>
          <w:sz w:val="22"/>
          <w:szCs w:val="22"/>
        </w:rPr>
        <w:tab/>
      </w:r>
      <w:r w:rsidRPr="0073579E">
        <w:rPr>
          <w:i/>
          <w:iCs/>
          <w:strike/>
          <w:sz w:val="22"/>
          <w:szCs w:val="22"/>
        </w:rPr>
        <w:t xml:space="preserve">Farní sbory a </w:t>
      </w:r>
      <w:proofErr w:type="spellStart"/>
      <w:r w:rsidRPr="0073579E">
        <w:rPr>
          <w:i/>
          <w:iCs/>
          <w:strike/>
          <w:sz w:val="22"/>
          <w:szCs w:val="22"/>
        </w:rPr>
        <w:t>s</w:t>
      </w:r>
      <w:r w:rsidRPr="0073579E">
        <w:rPr>
          <w:b/>
          <w:bCs/>
          <w:i/>
          <w:iCs/>
          <w:sz w:val="22"/>
          <w:szCs w:val="22"/>
          <w:u w:val="single"/>
        </w:rPr>
        <w:t>S</w:t>
      </w:r>
      <w:r w:rsidRPr="0073579E">
        <w:rPr>
          <w:i/>
          <w:iCs/>
          <w:sz w:val="22"/>
          <w:szCs w:val="22"/>
        </w:rPr>
        <w:t>enioráty</w:t>
      </w:r>
      <w:proofErr w:type="spellEnd"/>
      <w:r w:rsidRPr="0073579E">
        <w:rPr>
          <w:i/>
          <w:iCs/>
          <w:sz w:val="22"/>
          <w:szCs w:val="22"/>
        </w:rPr>
        <w:t xml:space="preserve"> zřizuje, slučuje nebo ruší synod.</w:t>
      </w:r>
      <w:r w:rsidRPr="0073579E">
        <w:rPr>
          <w:b/>
          <w:bCs/>
          <w:i/>
          <w:iCs/>
          <w:sz w:val="22"/>
          <w:szCs w:val="22"/>
          <w:u w:val="single"/>
        </w:rPr>
        <w:t xml:space="preserve"> Farní sbory zřizuje synod. O sloučení nebo zrušení farního sboru rozhoduje konvent nebo synod.</w:t>
      </w:r>
    </w:p>
    <w:p w14:paraId="55471F1F" w14:textId="77777777" w:rsidR="00C03F2C" w:rsidRDefault="00C03F2C" w:rsidP="00C03F2C">
      <w:pPr>
        <w:pStyle w:val="Odstavec"/>
        <w:ind w:left="567"/>
        <w:rPr>
          <w:sz w:val="22"/>
          <w:szCs w:val="22"/>
        </w:rPr>
      </w:pPr>
    </w:p>
    <w:p w14:paraId="223470F1" w14:textId="5338B31D" w:rsidR="000A4226" w:rsidRPr="000A7FDB" w:rsidRDefault="00893B0A" w:rsidP="000A422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iCs/>
          <w:sz w:val="22"/>
          <w:szCs w:val="22"/>
        </w:rPr>
      </w:pPr>
      <w:r w:rsidRPr="000A7FDB">
        <w:rPr>
          <w:iCs/>
          <w:sz w:val="22"/>
          <w:szCs w:val="22"/>
        </w:rPr>
        <w:t>Synod</w:t>
      </w:r>
      <w:r w:rsidR="000A4226" w:rsidRPr="000A7FDB">
        <w:rPr>
          <w:iCs/>
          <w:sz w:val="22"/>
          <w:szCs w:val="22"/>
        </w:rPr>
        <w:t xml:space="preserve"> v r. 2021 uložil synodní radě, aby synodu </w:t>
      </w:r>
      <w:r w:rsidRPr="000A7FDB">
        <w:rPr>
          <w:iCs/>
          <w:sz w:val="22"/>
          <w:szCs w:val="22"/>
        </w:rPr>
        <w:t xml:space="preserve">v r. 2022 </w:t>
      </w:r>
      <w:r w:rsidR="000A4226" w:rsidRPr="000A7FDB">
        <w:rPr>
          <w:iCs/>
          <w:sz w:val="22"/>
          <w:szCs w:val="22"/>
        </w:rPr>
        <w:t>předložila návrh změn řádů, které umožní, aby o sloučení a rušení farních sborů rozhodoval příslušný konvent či konventy po předchozím souhlasu synodní rady.</w:t>
      </w:r>
    </w:p>
    <w:p w14:paraId="50DD9961" w14:textId="550A7A94" w:rsidR="000A4226" w:rsidRPr="000A7FDB" w:rsidRDefault="00893B0A" w:rsidP="000A422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iCs/>
          <w:sz w:val="22"/>
          <w:szCs w:val="22"/>
        </w:rPr>
      </w:pPr>
      <w:r w:rsidRPr="000A7FDB">
        <w:rPr>
          <w:iCs/>
          <w:sz w:val="22"/>
          <w:szCs w:val="22"/>
        </w:rPr>
        <w:t>Ú</w:t>
      </w:r>
      <w:r w:rsidR="000A4226" w:rsidRPr="000A7FDB">
        <w:rPr>
          <w:iCs/>
          <w:sz w:val="22"/>
          <w:szCs w:val="22"/>
        </w:rPr>
        <w:t>prava řádů, jak ji z pověření synodní rady připravil poradní odbor organizační a právní</w:t>
      </w:r>
      <w:r w:rsidRPr="000A7FDB">
        <w:rPr>
          <w:iCs/>
          <w:sz w:val="22"/>
          <w:szCs w:val="22"/>
        </w:rPr>
        <w:t>,</w:t>
      </w:r>
      <w:r w:rsidR="000A4226" w:rsidRPr="000A7FDB">
        <w:rPr>
          <w:iCs/>
          <w:sz w:val="22"/>
          <w:szCs w:val="22"/>
        </w:rPr>
        <w:t xml:space="preserve"> </w:t>
      </w:r>
      <w:r w:rsidRPr="000A7FDB">
        <w:rPr>
          <w:iCs/>
          <w:sz w:val="22"/>
          <w:szCs w:val="22"/>
        </w:rPr>
        <w:t>by umožnila</w:t>
      </w:r>
      <w:r w:rsidR="000A4226" w:rsidRPr="000A7FDB">
        <w:rPr>
          <w:iCs/>
          <w:sz w:val="22"/>
          <w:szCs w:val="22"/>
        </w:rPr>
        <w:t xml:space="preserve"> zkrácení procesu slučování sborů následujícím postupem:</w:t>
      </w:r>
    </w:p>
    <w:p w14:paraId="6051F12F" w14:textId="722CAD91" w:rsidR="000A4226" w:rsidRPr="000A7FDB" w:rsidRDefault="000A4226" w:rsidP="000A7FDB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iCs/>
          <w:sz w:val="22"/>
          <w:szCs w:val="22"/>
        </w:rPr>
      </w:pPr>
      <w:r w:rsidRPr="000A7FDB">
        <w:rPr>
          <w:iCs/>
          <w:sz w:val="22"/>
          <w:szCs w:val="22"/>
        </w:rPr>
        <w:t>Návrh na sloučení nebo zrušení sboru podává konventu sbor prostřednictvím seniorátního výboru, nebo přímo seniorátní výbor.</w:t>
      </w:r>
    </w:p>
    <w:p w14:paraId="429E74D6" w14:textId="4DFC211C" w:rsidR="000A4226" w:rsidRPr="000A7FDB" w:rsidRDefault="000A4226" w:rsidP="000A7FDB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iCs/>
          <w:sz w:val="22"/>
          <w:szCs w:val="22"/>
        </w:rPr>
      </w:pPr>
      <w:r w:rsidRPr="000A7FDB">
        <w:rPr>
          <w:iCs/>
          <w:sz w:val="22"/>
          <w:szCs w:val="22"/>
        </w:rPr>
        <w:t>Před projednáním návrhu na konventu seniorátní výbor zajistí stanovisko ke sloučení/zrušení ze strany synodní rady, která by se měla vyjádřit také k právní bezvadnosti návrhu. V případě souhlasného stanoviska rozhodne o sloučení/zrušení konvent.</w:t>
      </w:r>
    </w:p>
    <w:p w14:paraId="53F50AA3" w14:textId="3886B495" w:rsidR="000A4226" w:rsidRPr="000A7FDB" w:rsidRDefault="000A4226" w:rsidP="000A7FDB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iCs/>
          <w:sz w:val="22"/>
          <w:szCs w:val="22"/>
        </w:rPr>
      </w:pPr>
      <w:r w:rsidRPr="000A7FDB">
        <w:rPr>
          <w:iCs/>
          <w:sz w:val="22"/>
          <w:szCs w:val="22"/>
        </w:rPr>
        <w:t>V případě, kdy synodní rada nedá souhlas s návrhem na sloučení/zrušení sboru, může i</w:t>
      </w:r>
      <w:r w:rsidR="00893B0A" w:rsidRPr="000A7FDB">
        <w:rPr>
          <w:iCs/>
          <w:sz w:val="22"/>
          <w:szCs w:val="22"/>
        </w:rPr>
        <w:t> </w:t>
      </w:r>
      <w:r w:rsidRPr="000A7FDB">
        <w:rPr>
          <w:iCs/>
          <w:sz w:val="22"/>
          <w:szCs w:val="22"/>
        </w:rPr>
        <w:t>přesto konvent návrh schválit a následně jej postoupit synodu, který o návrhu rozhodne s</w:t>
      </w:r>
      <w:r w:rsidR="00893B0A" w:rsidRPr="000A7FDB">
        <w:rPr>
          <w:iCs/>
          <w:sz w:val="22"/>
          <w:szCs w:val="22"/>
        </w:rPr>
        <w:t> </w:t>
      </w:r>
      <w:r w:rsidRPr="000A7FDB">
        <w:rPr>
          <w:iCs/>
          <w:sz w:val="22"/>
          <w:szCs w:val="22"/>
        </w:rPr>
        <w:t>konečnou platností.</w:t>
      </w:r>
    </w:p>
    <w:p w14:paraId="7AA5E155" w14:textId="2809AADB" w:rsidR="000A4226" w:rsidRPr="000A7FDB" w:rsidRDefault="000A4226" w:rsidP="000A7FDB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iCs/>
          <w:sz w:val="22"/>
          <w:szCs w:val="22"/>
        </w:rPr>
      </w:pPr>
      <w:r w:rsidRPr="000A7FDB">
        <w:rPr>
          <w:iCs/>
          <w:sz w:val="22"/>
          <w:szCs w:val="22"/>
        </w:rPr>
        <w:t>V případě sloučení sborů z více seniorátů musí sloučení schválit všechny dotčené konventy – v rozhodnutí o sloučení musí být uvedeno, ke kterému seniorátu bude sbor po sloučení patřit.</w:t>
      </w:r>
    </w:p>
    <w:p w14:paraId="48C27D14" w14:textId="77777777" w:rsidR="000A4226" w:rsidRPr="000A7FDB" w:rsidRDefault="000A4226" w:rsidP="000A422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iCs/>
          <w:sz w:val="22"/>
          <w:szCs w:val="22"/>
        </w:rPr>
      </w:pPr>
      <w:r w:rsidRPr="000A7FDB">
        <w:rPr>
          <w:iCs/>
          <w:sz w:val="22"/>
          <w:szCs w:val="22"/>
        </w:rPr>
        <w:t>Vzhledem k tomu, že cílem úpravy je urychlení procesu, ponechává návrh v případě rušení sboru pravomoc ke zrušení sboru také synodu, takže o zrušení sboru bude moci podle návrhu rozhodovat jak synod, tak i konvent.</w:t>
      </w:r>
    </w:p>
    <w:p w14:paraId="6B477EF7" w14:textId="6DF24FEB" w:rsidR="0053670A" w:rsidRPr="000A7FDB" w:rsidRDefault="000A4226" w:rsidP="000A422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iCs/>
          <w:sz w:val="22"/>
          <w:szCs w:val="22"/>
        </w:rPr>
      </w:pPr>
      <w:r w:rsidRPr="000A7FDB">
        <w:rPr>
          <w:iCs/>
          <w:sz w:val="22"/>
          <w:szCs w:val="22"/>
        </w:rPr>
        <w:t xml:space="preserve">Protože podle dosavadního znění Církevního zřízení farní sbory slučuje nebo ruší výlučně synod, musí být před úpravou </w:t>
      </w:r>
      <w:r w:rsidR="002B63F7" w:rsidRPr="000A7FDB">
        <w:rPr>
          <w:iCs/>
          <w:sz w:val="22"/>
          <w:szCs w:val="22"/>
        </w:rPr>
        <w:t>řádů</w:t>
      </w:r>
      <w:r w:rsidRPr="000A7FDB">
        <w:rPr>
          <w:iCs/>
          <w:sz w:val="22"/>
          <w:szCs w:val="22"/>
        </w:rPr>
        <w:t xml:space="preserve"> upraveno nejprve příslušné ustanovení Církevního zřízení.</w:t>
      </w:r>
    </w:p>
    <w:p w14:paraId="3A71178C" w14:textId="4ACBE942" w:rsidR="005D43FF" w:rsidRPr="00F83FB8" w:rsidRDefault="005D43FF" w:rsidP="001A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uppressAutoHyphens/>
        <w:spacing w:before="480" w:after="120"/>
        <w:ind w:left="2127" w:hanging="2127"/>
        <w:jc w:val="both"/>
        <w:rPr>
          <w:b/>
          <w:sz w:val="22"/>
          <w:szCs w:val="22"/>
        </w:rPr>
      </w:pPr>
      <w:r w:rsidRPr="00F83FB8">
        <w:rPr>
          <w:b/>
          <w:sz w:val="22"/>
          <w:szCs w:val="22"/>
        </w:rPr>
        <w:t xml:space="preserve">Usnesení </w:t>
      </w:r>
      <w:r w:rsidR="001A7570">
        <w:rPr>
          <w:b/>
          <w:sz w:val="22"/>
          <w:szCs w:val="22"/>
        </w:rPr>
        <w:t xml:space="preserve">synodu </w:t>
      </w:r>
      <w:r w:rsidRPr="00F83FB8">
        <w:rPr>
          <w:b/>
          <w:sz w:val="22"/>
          <w:szCs w:val="22"/>
        </w:rPr>
        <w:t xml:space="preserve">č. </w:t>
      </w:r>
      <w:r>
        <w:rPr>
          <w:b/>
          <w:sz w:val="22"/>
          <w:szCs w:val="22"/>
        </w:rPr>
        <w:t>8</w:t>
      </w:r>
      <w:r w:rsidRPr="00F83FB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 w:rsidRPr="008A3BEE">
        <w:rPr>
          <w:b/>
          <w:sz w:val="22"/>
          <w:szCs w:val="22"/>
        </w:rPr>
        <w:t xml:space="preserve">Řízení o změnách </w:t>
      </w:r>
      <w:r>
        <w:rPr>
          <w:b/>
          <w:sz w:val="22"/>
          <w:szCs w:val="22"/>
        </w:rPr>
        <w:t>CZ</w:t>
      </w:r>
      <w:r w:rsidRPr="008A3BEE">
        <w:rPr>
          <w:b/>
          <w:sz w:val="22"/>
          <w:szCs w:val="22"/>
        </w:rPr>
        <w:t xml:space="preserve"> – </w:t>
      </w:r>
      <w:r w:rsidR="0040565C" w:rsidRPr="0040565C">
        <w:rPr>
          <w:b/>
          <w:sz w:val="22"/>
          <w:szCs w:val="22"/>
        </w:rPr>
        <w:t>zrušení možnosti dočasného postavení kazatele mimo službu při řízení před pastýřskou radou</w:t>
      </w:r>
    </w:p>
    <w:p w14:paraId="0F85D8D5" w14:textId="43B284ED" w:rsidR="00E36C89" w:rsidRDefault="00E36C89" w:rsidP="00821AF9">
      <w:pPr>
        <w:jc w:val="both"/>
        <w:rPr>
          <w:i/>
          <w:iCs/>
          <w:sz w:val="22"/>
          <w:szCs w:val="22"/>
        </w:rPr>
      </w:pPr>
      <w:r w:rsidRPr="00E36C89">
        <w:rPr>
          <w:i/>
          <w:iCs/>
          <w:sz w:val="22"/>
          <w:szCs w:val="22"/>
        </w:rPr>
        <w:t>Synod ukládá synodní radě, aby zahájila řízení o změně Církevního zřízení § 12 odst. 14 a § 20 odst.</w:t>
      </w:r>
      <w:r w:rsidR="00821AF9">
        <w:rPr>
          <w:i/>
          <w:iCs/>
          <w:sz w:val="22"/>
          <w:szCs w:val="22"/>
        </w:rPr>
        <w:t> </w:t>
      </w:r>
      <w:r w:rsidRPr="00E36C89">
        <w:rPr>
          <w:i/>
          <w:iCs/>
          <w:sz w:val="22"/>
          <w:szCs w:val="22"/>
        </w:rPr>
        <w:t xml:space="preserve">6. </w:t>
      </w:r>
    </w:p>
    <w:p w14:paraId="1990AC24" w14:textId="2A4404E8" w:rsidR="00E36C89" w:rsidRPr="00E36C89" w:rsidRDefault="00E36C89" w:rsidP="00E36C89">
      <w:pPr>
        <w:rPr>
          <w:i/>
          <w:iCs/>
          <w:sz w:val="22"/>
          <w:szCs w:val="22"/>
        </w:rPr>
      </w:pPr>
      <w:r w:rsidRPr="00E36C89">
        <w:rPr>
          <w:i/>
          <w:iCs/>
          <w:sz w:val="22"/>
          <w:szCs w:val="22"/>
        </w:rPr>
        <w:t>Dosavadní znění § 12 odst. 14 a § 20 odst. 6 se zrušují a následující ustanovení se nepřečíslují.</w:t>
      </w:r>
    </w:p>
    <w:p w14:paraId="5E289BBF" w14:textId="77777777" w:rsidR="00E36C89" w:rsidRPr="00E36C89" w:rsidRDefault="00E36C89" w:rsidP="00E36C89">
      <w:pPr>
        <w:pStyle w:val="lnekdu"/>
        <w:rPr>
          <w:i/>
          <w:iCs/>
          <w:sz w:val="22"/>
          <w:szCs w:val="22"/>
        </w:rPr>
      </w:pPr>
      <w:r w:rsidRPr="00E36C89">
        <w:rPr>
          <w:i/>
          <w:iCs/>
          <w:sz w:val="22"/>
          <w:szCs w:val="22"/>
        </w:rPr>
        <w:t>§ 12. Faráři a jáhnové</w:t>
      </w:r>
    </w:p>
    <w:p w14:paraId="56EBE7D8" w14:textId="77777777" w:rsidR="00E36C89" w:rsidRPr="00E36C89" w:rsidRDefault="00E36C89" w:rsidP="00E36C89">
      <w:pPr>
        <w:pStyle w:val="Odstavec"/>
        <w:rPr>
          <w:i/>
          <w:iCs/>
          <w:strike/>
          <w:sz w:val="22"/>
          <w:szCs w:val="22"/>
        </w:rPr>
      </w:pPr>
      <w:r w:rsidRPr="00E36C89">
        <w:rPr>
          <w:i/>
          <w:iCs/>
          <w:strike/>
          <w:sz w:val="22"/>
          <w:szCs w:val="22"/>
        </w:rPr>
        <w:t>14.</w:t>
      </w:r>
      <w:r w:rsidRPr="00E36C89">
        <w:rPr>
          <w:i/>
          <w:iCs/>
          <w:strike/>
          <w:sz w:val="22"/>
          <w:szCs w:val="22"/>
        </w:rPr>
        <w:tab/>
        <w:t>Navrhuje-li správní orgán v řízení před pastýřskou radou, aby farář nebo jáhen byl zbaven úřadu v dosavadním sboru nebo způsobilosti k ordinované službě faráře nebo jáhna v církvi, může ho synodní rada svým rozhodnutím postavit mimo službu, a to až do konečného rozhodnutí o zbavení úřadu v dosavadním sboru anebo o zbavení způsobilosti k ordinované službě faráře nebo jáhna v církvi.</w:t>
      </w:r>
    </w:p>
    <w:p w14:paraId="332A342B" w14:textId="77777777" w:rsidR="00E36C89" w:rsidRPr="00E36C89" w:rsidRDefault="00E36C89" w:rsidP="00E36C89">
      <w:pPr>
        <w:pStyle w:val="Odstavec"/>
        <w:rPr>
          <w:i/>
          <w:iCs/>
          <w:strike/>
          <w:sz w:val="22"/>
          <w:szCs w:val="22"/>
        </w:rPr>
      </w:pPr>
      <w:r w:rsidRPr="00E36C89">
        <w:rPr>
          <w:i/>
          <w:iCs/>
          <w:sz w:val="22"/>
          <w:szCs w:val="22"/>
        </w:rPr>
        <w:tab/>
      </w:r>
      <w:r w:rsidRPr="00E36C89">
        <w:rPr>
          <w:i/>
          <w:iCs/>
          <w:strike/>
          <w:sz w:val="22"/>
          <w:szCs w:val="22"/>
        </w:rPr>
        <w:t>Před přijetím rozhodnutí si synodní rada vyžádá stanovisko faráře nebo jáhna a příslušných nižších správních orgánů.</w:t>
      </w:r>
    </w:p>
    <w:p w14:paraId="75202245" w14:textId="77777777" w:rsidR="00E36C89" w:rsidRPr="00E36C89" w:rsidRDefault="00E36C89" w:rsidP="00E36C89">
      <w:pPr>
        <w:pStyle w:val="lnekdu"/>
        <w:rPr>
          <w:i/>
          <w:iCs/>
          <w:sz w:val="22"/>
          <w:szCs w:val="22"/>
        </w:rPr>
      </w:pPr>
      <w:r w:rsidRPr="00E36C89">
        <w:rPr>
          <w:i/>
          <w:iCs/>
          <w:sz w:val="22"/>
          <w:szCs w:val="22"/>
        </w:rPr>
        <w:t>§ 20. Církevní dohled a opravné prostředky</w:t>
      </w:r>
    </w:p>
    <w:p w14:paraId="6CCFAA4C" w14:textId="77777777" w:rsidR="00E36C89" w:rsidRDefault="00E36C89" w:rsidP="00E36C89">
      <w:pPr>
        <w:pStyle w:val="Odstavec"/>
        <w:rPr>
          <w:i/>
          <w:iCs/>
          <w:strike/>
          <w:sz w:val="22"/>
          <w:szCs w:val="22"/>
        </w:rPr>
      </w:pPr>
      <w:r w:rsidRPr="00E36C89">
        <w:rPr>
          <w:i/>
          <w:iCs/>
          <w:strike/>
          <w:sz w:val="22"/>
          <w:szCs w:val="22"/>
        </w:rPr>
        <w:t xml:space="preserve">6. </w:t>
      </w:r>
      <w:r w:rsidRPr="00E36C89">
        <w:rPr>
          <w:i/>
          <w:iCs/>
          <w:strike/>
          <w:sz w:val="22"/>
          <w:szCs w:val="22"/>
        </w:rPr>
        <w:tab/>
        <w:t>O odvoláních proti rozhodnutím synodní rady o postavení faráře nebo jáhna mimo službu rozhoduje odvolací komise synodu. Rozhodnutí odvolací komise synodu je konečné.</w:t>
      </w:r>
    </w:p>
    <w:p w14:paraId="07D71126" w14:textId="77777777" w:rsidR="00C34415" w:rsidRDefault="00C34415" w:rsidP="00E36C89">
      <w:pPr>
        <w:pStyle w:val="Odstavec"/>
        <w:rPr>
          <w:i/>
          <w:iCs/>
          <w:strike/>
          <w:sz w:val="22"/>
          <w:szCs w:val="22"/>
        </w:rPr>
      </w:pPr>
    </w:p>
    <w:p w14:paraId="4B52D8A3" w14:textId="53AD26DD" w:rsidR="00C34415" w:rsidRPr="000A7FDB" w:rsidRDefault="00A43142" w:rsidP="00A43142">
      <w:pPr>
        <w:pStyle w:val="Odstavec"/>
        <w:ind w:left="0" w:firstLine="0"/>
        <w:rPr>
          <w:sz w:val="22"/>
          <w:szCs w:val="22"/>
        </w:rPr>
      </w:pPr>
      <w:r w:rsidRPr="000A7FDB">
        <w:rPr>
          <w:sz w:val="22"/>
          <w:szCs w:val="22"/>
        </w:rPr>
        <w:lastRenderedPageBreak/>
        <w:t xml:space="preserve">Synod v r. 2022 schválil druhou komplexní novelu Řádu pastýřské služby, </w:t>
      </w:r>
      <w:r w:rsidR="009627E1" w:rsidRPr="000A7FDB">
        <w:rPr>
          <w:sz w:val="22"/>
          <w:szCs w:val="22"/>
        </w:rPr>
        <w:t>jejíž</w:t>
      </w:r>
      <w:r w:rsidRPr="000A7FDB">
        <w:rPr>
          <w:sz w:val="22"/>
          <w:szCs w:val="22"/>
        </w:rPr>
        <w:t xml:space="preserve"> součástí je</w:t>
      </w:r>
      <w:r w:rsidR="008807A1" w:rsidRPr="000A7FDB">
        <w:rPr>
          <w:sz w:val="22"/>
          <w:szCs w:val="22"/>
        </w:rPr>
        <w:t xml:space="preserve"> i</w:t>
      </w:r>
      <w:r w:rsidRPr="000A7FDB">
        <w:rPr>
          <w:sz w:val="22"/>
          <w:szCs w:val="22"/>
        </w:rPr>
        <w:t xml:space="preserve"> zavedení institutu předběžného opatření. </w:t>
      </w:r>
      <w:r w:rsidR="000A4226" w:rsidRPr="000A7FDB">
        <w:rPr>
          <w:sz w:val="22"/>
          <w:szCs w:val="22"/>
        </w:rPr>
        <w:t xml:space="preserve">§ 12 odst. 14 CZ teoreticky umožňuje přijetí určitého </w:t>
      </w:r>
      <w:r w:rsidRPr="000A7FDB">
        <w:rPr>
          <w:sz w:val="22"/>
          <w:szCs w:val="22"/>
        </w:rPr>
        <w:t>„</w:t>
      </w:r>
      <w:r w:rsidR="000A4226" w:rsidRPr="000A7FDB">
        <w:rPr>
          <w:sz w:val="22"/>
          <w:szCs w:val="22"/>
        </w:rPr>
        <w:t>předběžného opatření</w:t>
      </w:r>
      <w:r w:rsidRPr="000A7FDB">
        <w:rPr>
          <w:sz w:val="22"/>
          <w:szCs w:val="22"/>
        </w:rPr>
        <w:t>“</w:t>
      </w:r>
      <w:r w:rsidR="000A4226" w:rsidRPr="000A7FDB">
        <w:rPr>
          <w:sz w:val="22"/>
          <w:szCs w:val="22"/>
        </w:rPr>
        <w:t xml:space="preserve"> synodní radou</w:t>
      </w:r>
      <w:r w:rsidRPr="000A7FDB">
        <w:rPr>
          <w:sz w:val="22"/>
          <w:szCs w:val="22"/>
        </w:rPr>
        <w:t>, ale v</w:t>
      </w:r>
      <w:r w:rsidR="000A4226" w:rsidRPr="000A7FDB">
        <w:rPr>
          <w:sz w:val="22"/>
          <w:szCs w:val="22"/>
        </w:rPr>
        <w:t xml:space="preserve">zhledem k tomu, že pastýřská rada </w:t>
      </w:r>
      <w:r w:rsidRPr="000A7FDB">
        <w:rPr>
          <w:sz w:val="22"/>
          <w:szCs w:val="22"/>
        </w:rPr>
        <w:t>po</w:t>
      </w:r>
      <w:r w:rsidR="000A4226" w:rsidRPr="000A7FDB">
        <w:rPr>
          <w:sz w:val="22"/>
          <w:szCs w:val="22"/>
        </w:rPr>
        <w:t xml:space="preserve">dle čl. 14 odst. 3 ŘPS neinformuje synodní radu o průběhu řízení, ale až o pravomocném rozhodnutí (jinak je totiž vázána mlčenlivostí </w:t>
      </w:r>
      <w:r w:rsidR="00105228" w:rsidRPr="000A7FDB">
        <w:rPr>
          <w:sz w:val="22"/>
          <w:szCs w:val="22"/>
        </w:rPr>
        <w:t>po</w:t>
      </w:r>
      <w:r w:rsidR="000A4226" w:rsidRPr="000A7FDB">
        <w:rPr>
          <w:sz w:val="22"/>
          <w:szCs w:val="22"/>
        </w:rPr>
        <w:t xml:space="preserve">dle čl. 6 odst. 1 ŘPS), není § 12 odst. 14 CZ prakticky použitelný. </w:t>
      </w:r>
      <w:r w:rsidRPr="000A7FDB">
        <w:rPr>
          <w:sz w:val="22"/>
          <w:szCs w:val="22"/>
        </w:rPr>
        <w:t>Synodní rada proto navrhuje vypuštění ustanovení § 12 odst. 12 CZ a související ustanovení § 20 odst. 6 CZ.</w:t>
      </w:r>
    </w:p>
    <w:p w14:paraId="3F00A7CB" w14:textId="051175BD" w:rsidR="00960C78" w:rsidRPr="00F83FB8" w:rsidRDefault="00960C78" w:rsidP="0096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uppressAutoHyphens/>
        <w:spacing w:before="480" w:after="120"/>
        <w:jc w:val="both"/>
        <w:rPr>
          <w:b/>
          <w:sz w:val="22"/>
          <w:szCs w:val="22"/>
        </w:rPr>
      </w:pPr>
      <w:r w:rsidRPr="00F83FB8">
        <w:rPr>
          <w:b/>
          <w:sz w:val="22"/>
          <w:szCs w:val="22"/>
        </w:rPr>
        <w:t xml:space="preserve">Usnesení </w:t>
      </w:r>
      <w:r w:rsidR="001A7570">
        <w:rPr>
          <w:b/>
          <w:sz w:val="22"/>
          <w:szCs w:val="22"/>
        </w:rPr>
        <w:t xml:space="preserve">synodu </w:t>
      </w:r>
      <w:r w:rsidRPr="00F83FB8">
        <w:rPr>
          <w:b/>
          <w:sz w:val="22"/>
          <w:szCs w:val="22"/>
        </w:rPr>
        <w:t xml:space="preserve">č. </w:t>
      </w:r>
      <w:r>
        <w:rPr>
          <w:b/>
          <w:sz w:val="22"/>
          <w:szCs w:val="22"/>
        </w:rPr>
        <w:t>9</w:t>
      </w:r>
      <w:r w:rsidR="001A75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 w:rsidRPr="008A3BEE">
        <w:rPr>
          <w:b/>
          <w:sz w:val="22"/>
          <w:szCs w:val="22"/>
        </w:rPr>
        <w:t xml:space="preserve">Řízení o změnách </w:t>
      </w:r>
      <w:r>
        <w:rPr>
          <w:b/>
          <w:sz w:val="22"/>
          <w:szCs w:val="22"/>
        </w:rPr>
        <w:t>CZ</w:t>
      </w:r>
      <w:r w:rsidRPr="008A3BEE">
        <w:rPr>
          <w:b/>
          <w:sz w:val="22"/>
          <w:szCs w:val="22"/>
        </w:rPr>
        <w:t xml:space="preserve"> </w:t>
      </w:r>
      <w:r w:rsidR="00C34415" w:rsidRPr="00C34415">
        <w:rPr>
          <w:b/>
          <w:sz w:val="22"/>
          <w:szCs w:val="22"/>
        </w:rPr>
        <w:t>– zjednodušení procedury některých změn CZ</w:t>
      </w:r>
    </w:p>
    <w:p w14:paraId="2CB1928D" w14:textId="77777777" w:rsidR="00DF3F08" w:rsidRPr="00DF3F08" w:rsidRDefault="00DF3F08" w:rsidP="00DF3F08">
      <w:pPr>
        <w:rPr>
          <w:i/>
          <w:iCs/>
          <w:sz w:val="22"/>
          <w:szCs w:val="22"/>
        </w:rPr>
      </w:pPr>
      <w:r w:rsidRPr="00DF3F08">
        <w:rPr>
          <w:i/>
          <w:iCs/>
          <w:sz w:val="22"/>
          <w:szCs w:val="22"/>
        </w:rPr>
        <w:t>Synod ukládá synodní radě, aby zahájila řízení o změně Církevního zřízení § 28 odst. 6. Dosavadní znění odst. 6 se mění takto:</w:t>
      </w:r>
    </w:p>
    <w:p w14:paraId="334FFC99" w14:textId="77777777" w:rsidR="00DF3F08" w:rsidRPr="00DF3F08" w:rsidRDefault="00DF3F08" w:rsidP="00DF3F08">
      <w:pPr>
        <w:pStyle w:val="lnekdu"/>
        <w:rPr>
          <w:i/>
          <w:iCs/>
          <w:sz w:val="22"/>
          <w:szCs w:val="22"/>
        </w:rPr>
      </w:pPr>
      <w:r w:rsidRPr="00DF3F08">
        <w:rPr>
          <w:i/>
          <w:iCs/>
          <w:sz w:val="22"/>
          <w:szCs w:val="22"/>
        </w:rPr>
        <w:t>§ 28. Shromáždění povšechného sboru (synod)</w:t>
      </w:r>
    </w:p>
    <w:p w14:paraId="1E9A371A" w14:textId="77777777" w:rsidR="00DF3F08" w:rsidRPr="00DF3F08" w:rsidRDefault="00DF3F08" w:rsidP="00DF3F08">
      <w:pPr>
        <w:pStyle w:val="Odstavec"/>
        <w:numPr>
          <w:ilvl w:val="0"/>
          <w:numId w:val="31"/>
        </w:numPr>
        <w:rPr>
          <w:bCs/>
          <w:i/>
          <w:iCs/>
          <w:sz w:val="22"/>
          <w:szCs w:val="22"/>
        </w:rPr>
      </w:pPr>
      <w:r w:rsidRPr="00DF3F08">
        <w:rPr>
          <w:bCs/>
          <w:i/>
          <w:iCs/>
          <w:sz w:val="22"/>
          <w:szCs w:val="22"/>
        </w:rPr>
        <w:t>Synod se usnáší dvoutřetinovou většinou všech svých členů:</w:t>
      </w:r>
    </w:p>
    <w:p w14:paraId="1D4098CB" w14:textId="17975DB3" w:rsidR="00DF3F08" w:rsidRPr="00DF3F08" w:rsidRDefault="00DF3F08" w:rsidP="00DF3F08">
      <w:pPr>
        <w:pStyle w:val="Odstavec"/>
        <w:numPr>
          <w:ilvl w:val="1"/>
          <w:numId w:val="31"/>
        </w:numPr>
        <w:tabs>
          <w:tab w:val="clear" w:pos="1440"/>
        </w:tabs>
        <w:ind w:left="1276"/>
        <w:rPr>
          <w:bCs/>
          <w:i/>
          <w:iCs/>
          <w:sz w:val="22"/>
          <w:szCs w:val="22"/>
        </w:rPr>
      </w:pPr>
      <w:r w:rsidRPr="00DF3F08">
        <w:rPr>
          <w:bCs/>
          <w:i/>
          <w:iCs/>
          <w:sz w:val="22"/>
          <w:szCs w:val="22"/>
        </w:rPr>
        <w:t>o zásadních otázkách církve, a to o vyznání církve a o základních věcech církevního zřízení, jimiž jsou: cyklus synodů a konventů, délka volebního období, omezení volitelnosti na určité období, podmínka, že jen starší je volitelný do vyšší funkce, a</w:t>
      </w:r>
      <w:r w:rsidR="0063550B">
        <w:rPr>
          <w:bCs/>
          <w:i/>
          <w:iCs/>
          <w:sz w:val="22"/>
          <w:szCs w:val="22"/>
        </w:rPr>
        <w:t> </w:t>
      </w:r>
      <w:r w:rsidRPr="00DF3F08">
        <w:rPr>
          <w:bCs/>
          <w:i/>
          <w:iCs/>
          <w:sz w:val="22"/>
          <w:szCs w:val="22"/>
        </w:rPr>
        <w:t>otázka virility. O zásadních otázkách církve se může synod usnášet jen tehdy, byly-li návrhy z rozhodnutí synodu předem zaslány k vyjádření všem staršovstvům a</w:t>
      </w:r>
      <w:r w:rsidR="0063550B">
        <w:rPr>
          <w:bCs/>
          <w:i/>
          <w:iCs/>
          <w:sz w:val="22"/>
          <w:szCs w:val="22"/>
        </w:rPr>
        <w:t> </w:t>
      </w:r>
      <w:r w:rsidRPr="00DF3F08">
        <w:rPr>
          <w:bCs/>
          <w:i/>
          <w:iCs/>
          <w:sz w:val="22"/>
          <w:szCs w:val="22"/>
        </w:rPr>
        <w:t>konventům a jestliže s nimi předem vyslovila souhlas nadpoloviční většina konventů nadpoloviční většinou všech svých členů. Konventy jsou na základě usnesení synodu povinny se k těmto otázkám jasně vyslovit. Vyjádření staršovstev však není podmínkou pro právoplatné usnášení synodu o těchto věcech. Jestliže synod nebude souhlasit se stanoviskem nadpoloviční většiny konventů, bude věc vrácena staršovstvům a</w:t>
      </w:r>
      <w:r w:rsidR="0063550B">
        <w:rPr>
          <w:bCs/>
          <w:i/>
          <w:iCs/>
          <w:sz w:val="22"/>
          <w:szCs w:val="22"/>
        </w:rPr>
        <w:t> </w:t>
      </w:r>
      <w:r w:rsidRPr="00DF3F08">
        <w:rPr>
          <w:bCs/>
          <w:i/>
          <w:iCs/>
          <w:sz w:val="22"/>
          <w:szCs w:val="22"/>
        </w:rPr>
        <w:t>konventům k vyjádření a budou uvedeny důvody, které vedly synod k nesouhlasu. Po</w:t>
      </w:r>
      <w:r w:rsidR="0063550B">
        <w:rPr>
          <w:bCs/>
          <w:i/>
          <w:iCs/>
          <w:sz w:val="22"/>
          <w:szCs w:val="22"/>
        </w:rPr>
        <w:t> </w:t>
      </w:r>
      <w:r w:rsidRPr="00DF3F08">
        <w:rPr>
          <w:bCs/>
          <w:i/>
          <w:iCs/>
          <w:sz w:val="22"/>
          <w:szCs w:val="22"/>
        </w:rPr>
        <w:t>projednání na konventech se bude věcí zabývat příští synod, který rozhodne s konečnou platností, nejsa již vázán stanoviskem konventů;</w:t>
      </w:r>
    </w:p>
    <w:p w14:paraId="52326E00" w14:textId="77777777" w:rsidR="00DF3F08" w:rsidRPr="00DF3F08" w:rsidRDefault="00DF3F08" w:rsidP="00DF3F08">
      <w:pPr>
        <w:pStyle w:val="Odstavec"/>
        <w:numPr>
          <w:ilvl w:val="1"/>
          <w:numId w:val="31"/>
        </w:numPr>
        <w:tabs>
          <w:tab w:val="clear" w:pos="1440"/>
        </w:tabs>
        <w:ind w:left="1276"/>
        <w:rPr>
          <w:bCs/>
          <w:i/>
          <w:iCs/>
          <w:sz w:val="22"/>
          <w:szCs w:val="22"/>
        </w:rPr>
      </w:pPr>
      <w:r w:rsidRPr="00DF3F08">
        <w:rPr>
          <w:bCs/>
          <w:i/>
          <w:iCs/>
          <w:sz w:val="22"/>
          <w:szCs w:val="22"/>
        </w:rPr>
        <w:t>o učení církve, o bohoslužebném řádu, o znění kazatelského reversu</w:t>
      </w:r>
      <w:r w:rsidRPr="00DF3F08">
        <w:rPr>
          <w:bCs/>
          <w:i/>
          <w:iCs/>
          <w:strike/>
          <w:sz w:val="22"/>
          <w:szCs w:val="22"/>
        </w:rPr>
        <w:t xml:space="preserve"> a o církevním zřízení, pokud nejde o základní věci podle bodu a)</w:t>
      </w:r>
      <w:r w:rsidRPr="00DF3F08">
        <w:rPr>
          <w:bCs/>
          <w:i/>
          <w:iCs/>
          <w:sz w:val="22"/>
          <w:szCs w:val="22"/>
        </w:rPr>
        <w:t>. Návrhy o těchto věcech musí být z rozhodnutí synodu předem zaslány k vyjádření všem staršovstvům a konventům. Vyjádření o nich však není podmínkou pro právoplatné usnášení synodu.</w:t>
      </w:r>
    </w:p>
    <w:p w14:paraId="73B2D010" w14:textId="77777777" w:rsidR="00DF3F08" w:rsidRPr="00DF3F08" w:rsidRDefault="00DF3F08" w:rsidP="00DF3F08">
      <w:pPr>
        <w:pStyle w:val="Odstavec"/>
        <w:numPr>
          <w:ilvl w:val="1"/>
          <w:numId w:val="31"/>
        </w:numPr>
        <w:tabs>
          <w:tab w:val="clear" w:pos="1440"/>
        </w:tabs>
        <w:ind w:left="1276"/>
        <w:rPr>
          <w:b/>
          <w:bCs/>
          <w:i/>
          <w:iCs/>
          <w:sz w:val="22"/>
          <w:szCs w:val="22"/>
          <w:u w:val="single"/>
        </w:rPr>
      </w:pPr>
      <w:r w:rsidRPr="00DF3F08">
        <w:rPr>
          <w:b/>
          <w:bCs/>
          <w:i/>
          <w:iCs/>
          <w:sz w:val="22"/>
          <w:szCs w:val="22"/>
          <w:u w:val="single"/>
        </w:rPr>
        <w:t>o církevním zřízení, pokud nejde o základní věci podle bodu a)</w:t>
      </w:r>
    </w:p>
    <w:p w14:paraId="4C545A5A" w14:textId="77777777" w:rsidR="00F73CF3" w:rsidRDefault="00F73CF3" w:rsidP="00E10DC3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i/>
          <w:iCs/>
          <w:sz w:val="22"/>
          <w:szCs w:val="22"/>
          <w:highlight w:val="yellow"/>
        </w:rPr>
      </w:pPr>
    </w:p>
    <w:p w14:paraId="1F6CF08E" w14:textId="469E3C06" w:rsidR="000A4226" w:rsidRPr="000A7FDB" w:rsidRDefault="000A4226" w:rsidP="000A422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 w:rsidRPr="000A7FDB">
        <w:rPr>
          <w:sz w:val="22"/>
          <w:szCs w:val="22"/>
        </w:rPr>
        <w:t>Všechny změny Církevního zřízení musejí být podle současné úpravy schváleny dvoutřetinovou většinou, což vyjadřuje zvláštní postavení Církevního zřízení jako nejvyššího zákonného dokumentu v rámci právního řádu ČCE. Kromě toho musejí být před konečným schválením také zaslány k</w:t>
      </w:r>
      <w:r w:rsidR="00B406DE" w:rsidRPr="000A7FDB">
        <w:rPr>
          <w:sz w:val="22"/>
          <w:szCs w:val="22"/>
        </w:rPr>
        <w:t> </w:t>
      </w:r>
      <w:r w:rsidRPr="000A7FDB">
        <w:rPr>
          <w:sz w:val="22"/>
          <w:szCs w:val="22"/>
        </w:rPr>
        <w:t>vyjádření všem staršovstvům a konventům. Tato mimořádná procedura má pomoci zabránit unáhleným rozhodnutím v podstatných otázkách bez jejich dostatečného projednání na všech úrovních církve. Současná formulace však vyžaduje použití tohoto postupu i pro drobné úpravy CZ, které se netýkají podstatných otázek uspořádání nebo vyznání církve. Staršovstva a konventy se tak nezřídka musejí vyjadřovat k drobným technickým úpravám, u kterých není potřebnost takových vyjádření zřejmá a tato vyjádření jsou pak jen formální.</w:t>
      </w:r>
    </w:p>
    <w:p w14:paraId="0215CE1C" w14:textId="540E5AA9" w:rsidR="00E36C89" w:rsidRPr="000A7FDB" w:rsidRDefault="000A4226" w:rsidP="000A422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 w:rsidRPr="000A7FDB">
        <w:rPr>
          <w:sz w:val="22"/>
          <w:szCs w:val="22"/>
        </w:rPr>
        <w:t>Synodní rada proto navrhuje úpravu postupu změn Církevního zřízení tak, aby pro přijetí všech změn CZ byla stále vyžadována dvoutřetinová většina, ale aby povinným řízením o změnách CZ musely procházet jen změny týkající se podstatných otázek, jak jsou věcně zmíněny v CZ § 28 odst. 6, kdežto ostatní úpravy CZ by mohl synod schválit bez předchozího vyjádření staršovstev a konventů.</w:t>
      </w:r>
    </w:p>
    <w:p w14:paraId="3BDDB78C" w14:textId="77777777" w:rsidR="00C91B67" w:rsidRDefault="00C91B67" w:rsidP="00E10DC3">
      <w:pPr>
        <w:tabs>
          <w:tab w:val="right" w:pos="9072"/>
        </w:tabs>
        <w:suppressAutoHyphens/>
        <w:spacing w:after="120"/>
        <w:jc w:val="both"/>
        <w:rPr>
          <w:sz w:val="22"/>
          <w:szCs w:val="22"/>
        </w:rPr>
      </w:pPr>
    </w:p>
    <w:p w14:paraId="77A92503" w14:textId="77777777" w:rsidR="00F618AA" w:rsidRPr="00F83FB8" w:rsidRDefault="00F618AA" w:rsidP="002F2804">
      <w:pPr>
        <w:tabs>
          <w:tab w:val="right" w:pos="9072"/>
        </w:tabs>
        <w:suppressAutoHyphens/>
        <w:spacing w:before="120" w:after="120"/>
        <w:jc w:val="both"/>
        <w:rPr>
          <w:sz w:val="22"/>
          <w:szCs w:val="22"/>
        </w:rPr>
      </w:pPr>
    </w:p>
    <w:p w14:paraId="2EFDDB01" w14:textId="77777777" w:rsidR="001506B0" w:rsidRPr="00F83FB8" w:rsidRDefault="004D0B00" w:rsidP="00C91B67">
      <w:pPr>
        <w:spacing w:after="160" w:line="259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1506B0" w:rsidRPr="00F83FB8">
        <w:rPr>
          <w:b/>
          <w:bCs/>
          <w:sz w:val="22"/>
          <w:szCs w:val="22"/>
        </w:rPr>
        <w:lastRenderedPageBreak/>
        <w:t>Vyjádření k navrhovaným změnám CZ</w:t>
      </w:r>
    </w:p>
    <w:p w14:paraId="5BC77307" w14:textId="77777777" w:rsidR="001506B0" w:rsidRPr="00F83FB8" w:rsidRDefault="001506B0" w:rsidP="001506B0">
      <w:pPr>
        <w:suppressAutoHyphens/>
        <w:jc w:val="both"/>
        <w:rPr>
          <w:bCs/>
          <w:sz w:val="22"/>
          <w:szCs w:val="22"/>
        </w:rPr>
      </w:pPr>
    </w:p>
    <w:p w14:paraId="0D94C031" w14:textId="77777777" w:rsidR="006028B1" w:rsidRDefault="001506B0" w:rsidP="006028B1">
      <w:pPr>
        <w:suppressAutoHyphens/>
        <w:rPr>
          <w:bCs/>
          <w:sz w:val="22"/>
          <w:szCs w:val="22"/>
        </w:rPr>
      </w:pPr>
      <w:r w:rsidRPr="00F83FB8">
        <w:rPr>
          <w:bCs/>
          <w:sz w:val="22"/>
          <w:szCs w:val="22"/>
        </w:rPr>
        <w:t xml:space="preserve">Následující formulář je k dispozici jednak sborům pro sdělení výsledku jednání staršovstva předsednictvu konventu, jednak předsednictvům konventů, která žádáme o vyplnění tohoto formuláře za příslušný seniorát a jeho zaslání </w:t>
      </w:r>
      <w:r w:rsidR="006028B1">
        <w:rPr>
          <w:bCs/>
          <w:sz w:val="22"/>
          <w:szCs w:val="22"/>
        </w:rPr>
        <w:t xml:space="preserve">do ÚCK (nejlépe elektronicky na </w:t>
      </w:r>
      <w:r w:rsidR="006028B1" w:rsidRPr="00F83FB8">
        <w:rPr>
          <w:sz w:val="22"/>
          <w:szCs w:val="22"/>
        </w:rPr>
        <w:t xml:space="preserve">adresu </w:t>
      </w:r>
      <w:hyperlink r:id="rId9" w:history="1">
        <w:r w:rsidR="006028B1" w:rsidRPr="00F83FB8">
          <w:rPr>
            <w:rStyle w:val="Hypertextovodkaz"/>
            <w:rFonts w:eastAsia="MS Mincho"/>
            <w:sz w:val="22"/>
            <w:szCs w:val="22"/>
          </w:rPr>
          <w:t>sekretariat@e-cirkev.cz</w:t>
        </w:r>
      </w:hyperlink>
      <w:r w:rsidR="006028B1">
        <w:rPr>
          <w:rStyle w:val="Hypertextovodkaz"/>
          <w:rFonts w:eastAsia="MS Mincho"/>
          <w:sz w:val="22"/>
          <w:szCs w:val="22"/>
        </w:rPr>
        <w:t>)</w:t>
      </w:r>
      <w:r w:rsidR="006028B1" w:rsidRPr="006028B1">
        <w:rPr>
          <w:rStyle w:val="Hypertextovodkaz"/>
          <w:rFonts w:eastAsia="MS Mincho"/>
          <w:sz w:val="22"/>
          <w:szCs w:val="22"/>
          <w:u w:val="none"/>
        </w:rPr>
        <w:t xml:space="preserve"> </w:t>
      </w:r>
      <w:r w:rsidRPr="00F83FB8">
        <w:rPr>
          <w:bCs/>
          <w:sz w:val="22"/>
          <w:szCs w:val="22"/>
        </w:rPr>
        <w:t>nejpozději se zápisem z jednání příslušného konventu</w:t>
      </w:r>
      <w:r w:rsidR="006028B1">
        <w:rPr>
          <w:bCs/>
          <w:sz w:val="22"/>
          <w:szCs w:val="22"/>
        </w:rPr>
        <w:t>.</w:t>
      </w:r>
    </w:p>
    <w:p w14:paraId="1E9DD9D1" w14:textId="77777777" w:rsidR="0092732C" w:rsidRDefault="0092732C" w:rsidP="006028B1">
      <w:pPr>
        <w:suppressAutoHyphens/>
        <w:rPr>
          <w:bCs/>
          <w:sz w:val="22"/>
          <w:szCs w:val="22"/>
        </w:rPr>
      </w:pPr>
    </w:p>
    <w:p w14:paraId="28B9DB61" w14:textId="77777777" w:rsidR="006028B1" w:rsidRDefault="006028B1" w:rsidP="006028B1">
      <w:pPr>
        <w:suppressAutoHyphens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8"/>
      </w:tblGrid>
      <w:tr w:rsidR="001506B0" w:rsidRPr="00F83FB8" w14:paraId="1BAF0762" w14:textId="77777777" w:rsidTr="006028B1">
        <w:trPr>
          <w:trHeight w:val="567"/>
        </w:trPr>
        <w:tc>
          <w:tcPr>
            <w:tcW w:w="8778" w:type="dxa"/>
            <w:shd w:val="clear" w:color="auto" w:fill="auto"/>
          </w:tcPr>
          <w:p w14:paraId="7D21D168" w14:textId="77777777" w:rsidR="001506B0" w:rsidRPr="00F83FB8" w:rsidRDefault="001506B0" w:rsidP="002A6479">
            <w:pPr>
              <w:spacing w:after="120"/>
              <w:rPr>
                <w:b/>
                <w:sz w:val="22"/>
                <w:szCs w:val="22"/>
              </w:rPr>
            </w:pPr>
            <w:r w:rsidRPr="00F83FB8">
              <w:rPr>
                <w:b/>
                <w:sz w:val="22"/>
                <w:szCs w:val="22"/>
              </w:rPr>
              <w:t xml:space="preserve">Farní sbor ČCE v </w:t>
            </w:r>
            <w:r w:rsidRPr="00F83FB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F83FB8">
              <w:rPr>
                <w:b/>
                <w:sz w:val="22"/>
                <w:szCs w:val="22"/>
              </w:rPr>
              <w:instrText xml:space="preserve"> FORMTEXT </w:instrText>
            </w:r>
            <w:r w:rsidRPr="00F83FB8">
              <w:rPr>
                <w:b/>
                <w:sz w:val="22"/>
                <w:szCs w:val="22"/>
              </w:rPr>
            </w:r>
            <w:r w:rsidRPr="00F83FB8">
              <w:rPr>
                <w:b/>
                <w:sz w:val="22"/>
                <w:szCs w:val="22"/>
              </w:rPr>
              <w:fldChar w:fldCharType="separate"/>
            </w:r>
            <w:r w:rsidRPr="00F83FB8">
              <w:rPr>
                <w:b/>
                <w:noProof/>
                <w:sz w:val="22"/>
                <w:szCs w:val="22"/>
              </w:rPr>
              <w:t> </w:t>
            </w:r>
            <w:r w:rsidRPr="00F83FB8">
              <w:rPr>
                <w:b/>
                <w:noProof/>
                <w:sz w:val="22"/>
                <w:szCs w:val="22"/>
              </w:rPr>
              <w:t> </w:t>
            </w:r>
            <w:r w:rsidRPr="00F83FB8">
              <w:rPr>
                <w:b/>
                <w:noProof/>
                <w:sz w:val="22"/>
                <w:szCs w:val="22"/>
              </w:rPr>
              <w:t> </w:t>
            </w:r>
            <w:r w:rsidRPr="00F83FB8">
              <w:rPr>
                <w:b/>
                <w:noProof/>
                <w:sz w:val="22"/>
                <w:szCs w:val="22"/>
              </w:rPr>
              <w:t> </w:t>
            </w:r>
            <w:r w:rsidRPr="00F83FB8">
              <w:rPr>
                <w:b/>
                <w:noProof/>
                <w:sz w:val="22"/>
                <w:szCs w:val="22"/>
              </w:rPr>
              <w:t> </w:t>
            </w:r>
            <w:r w:rsidRPr="00F83FB8">
              <w:rPr>
                <w:b/>
                <w:sz w:val="22"/>
                <w:szCs w:val="22"/>
              </w:rPr>
              <w:fldChar w:fldCharType="end"/>
            </w:r>
            <w:r w:rsidRPr="00F83FB8">
              <w:rPr>
                <w:b/>
                <w:sz w:val="22"/>
                <w:szCs w:val="22"/>
              </w:rPr>
              <w:t xml:space="preserve"> / konvent </w:t>
            </w:r>
            <w:r w:rsidRPr="00F83FB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F83FB8">
              <w:rPr>
                <w:b/>
                <w:sz w:val="22"/>
                <w:szCs w:val="22"/>
              </w:rPr>
              <w:instrText xml:space="preserve"> FORMTEXT </w:instrText>
            </w:r>
            <w:r w:rsidRPr="00F83FB8">
              <w:rPr>
                <w:b/>
                <w:sz w:val="22"/>
                <w:szCs w:val="22"/>
              </w:rPr>
            </w:r>
            <w:r w:rsidRPr="00F83FB8">
              <w:rPr>
                <w:b/>
                <w:sz w:val="22"/>
                <w:szCs w:val="22"/>
              </w:rPr>
              <w:fldChar w:fldCharType="separate"/>
            </w:r>
            <w:r w:rsidRPr="00F83FB8">
              <w:rPr>
                <w:b/>
                <w:noProof/>
                <w:sz w:val="22"/>
                <w:szCs w:val="22"/>
              </w:rPr>
              <w:t> </w:t>
            </w:r>
            <w:r w:rsidRPr="00F83FB8">
              <w:rPr>
                <w:b/>
                <w:noProof/>
                <w:sz w:val="22"/>
                <w:szCs w:val="22"/>
              </w:rPr>
              <w:t> </w:t>
            </w:r>
            <w:r w:rsidRPr="00F83FB8">
              <w:rPr>
                <w:b/>
                <w:noProof/>
                <w:sz w:val="22"/>
                <w:szCs w:val="22"/>
              </w:rPr>
              <w:t> </w:t>
            </w:r>
            <w:r w:rsidRPr="00F83FB8">
              <w:rPr>
                <w:b/>
                <w:noProof/>
                <w:sz w:val="22"/>
                <w:szCs w:val="22"/>
              </w:rPr>
              <w:t> </w:t>
            </w:r>
            <w:r w:rsidRPr="00F83FB8">
              <w:rPr>
                <w:b/>
                <w:noProof/>
                <w:sz w:val="22"/>
                <w:szCs w:val="22"/>
              </w:rPr>
              <w:t> </w:t>
            </w:r>
            <w:r w:rsidRPr="00F83FB8">
              <w:rPr>
                <w:b/>
                <w:sz w:val="22"/>
                <w:szCs w:val="22"/>
              </w:rPr>
              <w:fldChar w:fldCharType="end"/>
            </w:r>
            <w:r w:rsidRPr="00F83FB8">
              <w:rPr>
                <w:b/>
                <w:sz w:val="22"/>
                <w:szCs w:val="22"/>
              </w:rPr>
              <w:t xml:space="preserve"> seniorátu ČCE doporučuje:</w:t>
            </w:r>
          </w:p>
          <w:p w14:paraId="156B7354" w14:textId="77777777" w:rsidR="001506B0" w:rsidRPr="0092732C" w:rsidRDefault="001506B0" w:rsidP="002A6479">
            <w:pPr>
              <w:spacing w:after="120"/>
              <w:rPr>
                <w:sz w:val="10"/>
                <w:szCs w:val="22"/>
              </w:rPr>
            </w:pPr>
          </w:p>
          <w:p w14:paraId="56340A66" w14:textId="69E794A8" w:rsidR="001506B0" w:rsidRPr="00F83FB8" w:rsidRDefault="001506B0" w:rsidP="002A6479">
            <w:pPr>
              <w:spacing w:after="120"/>
              <w:rPr>
                <w:b/>
                <w:sz w:val="22"/>
                <w:szCs w:val="22"/>
              </w:rPr>
            </w:pPr>
            <w:r w:rsidRPr="00F83FB8">
              <w:rPr>
                <w:b/>
                <w:sz w:val="22"/>
                <w:szCs w:val="22"/>
              </w:rPr>
              <w:t xml:space="preserve">A) změny CZ </w:t>
            </w:r>
            <w:r w:rsidR="004D0B00" w:rsidRPr="004D0B00">
              <w:rPr>
                <w:b/>
                <w:sz w:val="22"/>
                <w:szCs w:val="22"/>
              </w:rPr>
              <w:t xml:space="preserve">§ </w:t>
            </w:r>
            <w:r w:rsidR="00F73CF3">
              <w:rPr>
                <w:b/>
                <w:sz w:val="22"/>
                <w:szCs w:val="22"/>
              </w:rPr>
              <w:t>4</w:t>
            </w:r>
            <w:r w:rsidR="004D0B00" w:rsidRPr="004D0B00">
              <w:rPr>
                <w:b/>
                <w:sz w:val="22"/>
                <w:szCs w:val="22"/>
              </w:rPr>
              <w:t xml:space="preserve"> odst. </w:t>
            </w:r>
            <w:r w:rsidR="00A51822">
              <w:rPr>
                <w:b/>
                <w:sz w:val="22"/>
                <w:szCs w:val="22"/>
              </w:rPr>
              <w:t>3</w:t>
            </w:r>
            <w:r w:rsidR="004D0B00" w:rsidRPr="004D0B00">
              <w:rPr>
                <w:b/>
                <w:sz w:val="22"/>
                <w:szCs w:val="22"/>
              </w:rPr>
              <w:t xml:space="preserve"> </w:t>
            </w:r>
            <w:r w:rsidRPr="00F83FB8">
              <w:rPr>
                <w:b/>
                <w:sz w:val="22"/>
                <w:szCs w:val="22"/>
              </w:rPr>
              <w:t>(</w:t>
            </w:r>
            <w:r w:rsidR="00C661E2">
              <w:rPr>
                <w:b/>
                <w:sz w:val="22"/>
                <w:szCs w:val="22"/>
              </w:rPr>
              <w:t>z</w:t>
            </w:r>
            <w:r w:rsidR="00C661E2" w:rsidRPr="00C661E2">
              <w:rPr>
                <w:b/>
                <w:sz w:val="22"/>
                <w:szCs w:val="22"/>
              </w:rPr>
              <w:t>krácení doby nutné ke slučování sborů</w:t>
            </w:r>
            <w:r w:rsidRPr="00F83FB8">
              <w:rPr>
                <w:b/>
                <w:sz w:val="22"/>
                <w:szCs w:val="22"/>
              </w:rPr>
              <w:t xml:space="preserve">) </w:t>
            </w:r>
          </w:p>
          <w:p w14:paraId="257FBD54" w14:textId="77777777" w:rsidR="001506B0" w:rsidRPr="00F83FB8" w:rsidRDefault="001506B0" w:rsidP="002A6479">
            <w:pPr>
              <w:spacing w:after="120"/>
              <w:rPr>
                <w:sz w:val="22"/>
                <w:szCs w:val="22"/>
              </w:rPr>
            </w:pPr>
            <w:r w:rsidRPr="00F83FB8">
              <w:rPr>
                <w:color w:val="231F20"/>
                <w:sz w:val="22"/>
                <w:szCs w:val="22"/>
                <w:lang w:eastAsia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83FB8">
              <w:rPr>
                <w:color w:val="231F20"/>
                <w:sz w:val="22"/>
                <w:szCs w:val="22"/>
                <w:lang w:eastAsia="it-IT"/>
              </w:rPr>
              <w:instrText xml:space="preserve"> FORMCHECKBOX </w:instrText>
            </w:r>
            <w:r w:rsidR="00640C65">
              <w:rPr>
                <w:color w:val="231F20"/>
                <w:sz w:val="22"/>
                <w:szCs w:val="22"/>
                <w:lang w:eastAsia="it-IT"/>
              </w:rPr>
            </w:r>
            <w:r w:rsidR="00640C65">
              <w:rPr>
                <w:color w:val="231F20"/>
                <w:sz w:val="22"/>
                <w:szCs w:val="22"/>
                <w:lang w:eastAsia="it-IT"/>
              </w:rPr>
              <w:fldChar w:fldCharType="separate"/>
            </w:r>
            <w:r w:rsidRPr="00F83FB8">
              <w:rPr>
                <w:color w:val="231F20"/>
                <w:sz w:val="22"/>
                <w:szCs w:val="22"/>
                <w:lang w:eastAsia="it-IT"/>
              </w:rPr>
              <w:fldChar w:fldCharType="end"/>
            </w:r>
            <w:bookmarkEnd w:id="0"/>
            <w:r w:rsidRPr="00F83FB8">
              <w:rPr>
                <w:sz w:val="22"/>
                <w:szCs w:val="22"/>
              </w:rPr>
              <w:t xml:space="preserve"> přijmout </w:t>
            </w:r>
          </w:p>
          <w:p w14:paraId="308F03ED" w14:textId="77777777" w:rsidR="001506B0" w:rsidRPr="00F83FB8" w:rsidRDefault="001506B0" w:rsidP="002A6479">
            <w:pPr>
              <w:spacing w:after="120"/>
              <w:rPr>
                <w:sz w:val="22"/>
                <w:szCs w:val="22"/>
              </w:rPr>
            </w:pPr>
            <w:r w:rsidRPr="00F83FB8">
              <w:rPr>
                <w:color w:val="231F20"/>
                <w:sz w:val="22"/>
                <w:szCs w:val="22"/>
                <w:lang w:eastAsia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FB8">
              <w:rPr>
                <w:color w:val="231F20"/>
                <w:sz w:val="22"/>
                <w:szCs w:val="22"/>
                <w:lang w:eastAsia="it-IT"/>
              </w:rPr>
              <w:instrText xml:space="preserve"> FORMCHECKBOX </w:instrText>
            </w:r>
            <w:r w:rsidR="00640C65">
              <w:rPr>
                <w:color w:val="231F20"/>
                <w:sz w:val="22"/>
                <w:szCs w:val="22"/>
                <w:lang w:eastAsia="it-IT"/>
              </w:rPr>
            </w:r>
            <w:r w:rsidR="00640C65">
              <w:rPr>
                <w:color w:val="231F20"/>
                <w:sz w:val="22"/>
                <w:szCs w:val="22"/>
                <w:lang w:eastAsia="it-IT"/>
              </w:rPr>
              <w:fldChar w:fldCharType="separate"/>
            </w:r>
            <w:r w:rsidRPr="00F83FB8">
              <w:rPr>
                <w:color w:val="231F20"/>
                <w:sz w:val="22"/>
                <w:szCs w:val="22"/>
                <w:lang w:eastAsia="it-IT"/>
              </w:rPr>
              <w:fldChar w:fldCharType="end"/>
            </w:r>
            <w:r w:rsidRPr="00F83FB8">
              <w:rPr>
                <w:sz w:val="22"/>
                <w:szCs w:val="22"/>
              </w:rPr>
              <w:t xml:space="preserve"> nepřijmout</w:t>
            </w:r>
          </w:p>
          <w:p w14:paraId="79966EB7" w14:textId="77777777" w:rsidR="001506B0" w:rsidRPr="00F83FB8" w:rsidRDefault="001506B0" w:rsidP="002A6479">
            <w:pPr>
              <w:spacing w:before="120" w:after="120"/>
              <w:rPr>
                <w:b/>
                <w:sz w:val="22"/>
                <w:szCs w:val="22"/>
              </w:rPr>
            </w:pPr>
            <w:r w:rsidRPr="00F83FB8">
              <w:rPr>
                <w:sz w:val="22"/>
                <w:szCs w:val="22"/>
              </w:rPr>
              <w:t xml:space="preserve">V případě nesouhlasného stanoviska uveďte, prosíme, důvody: </w:t>
            </w:r>
            <w:r w:rsidRPr="00F83FB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F83FB8">
              <w:rPr>
                <w:b/>
                <w:sz w:val="22"/>
                <w:szCs w:val="22"/>
              </w:rPr>
              <w:instrText xml:space="preserve"> FORMTEXT </w:instrText>
            </w:r>
            <w:r w:rsidRPr="00F83FB8">
              <w:rPr>
                <w:b/>
                <w:sz w:val="22"/>
                <w:szCs w:val="22"/>
              </w:rPr>
            </w:r>
            <w:r w:rsidRPr="00F83FB8">
              <w:rPr>
                <w:b/>
                <w:sz w:val="22"/>
                <w:szCs w:val="22"/>
              </w:rPr>
              <w:fldChar w:fldCharType="separate"/>
            </w:r>
            <w:r w:rsidRPr="00F83FB8">
              <w:rPr>
                <w:b/>
                <w:noProof/>
                <w:sz w:val="22"/>
                <w:szCs w:val="22"/>
              </w:rPr>
              <w:t> </w:t>
            </w:r>
            <w:r w:rsidRPr="00F83FB8">
              <w:rPr>
                <w:b/>
                <w:noProof/>
                <w:sz w:val="22"/>
                <w:szCs w:val="22"/>
              </w:rPr>
              <w:t> </w:t>
            </w:r>
            <w:r w:rsidRPr="00F83FB8">
              <w:rPr>
                <w:b/>
                <w:noProof/>
                <w:sz w:val="22"/>
                <w:szCs w:val="22"/>
              </w:rPr>
              <w:t> </w:t>
            </w:r>
            <w:r w:rsidRPr="00F83FB8">
              <w:rPr>
                <w:b/>
                <w:noProof/>
                <w:sz w:val="22"/>
                <w:szCs w:val="22"/>
              </w:rPr>
              <w:t> </w:t>
            </w:r>
            <w:r w:rsidRPr="00F83FB8">
              <w:rPr>
                <w:b/>
                <w:noProof/>
                <w:sz w:val="22"/>
                <w:szCs w:val="22"/>
              </w:rPr>
              <w:t> </w:t>
            </w:r>
            <w:r w:rsidRPr="00F83FB8">
              <w:rPr>
                <w:b/>
                <w:sz w:val="22"/>
                <w:szCs w:val="22"/>
              </w:rPr>
              <w:fldChar w:fldCharType="end"/>
            </w:r>
          </w:p>
          <w:p w14:paraId="1B225799" w14:textId="77777777" w:rsidR="001506B0" w:rsidRPr="0092732C" w:rsidRDefault="001506B0" w:rsidP="002A6479">
            <w:pPr>
              <w:spacing w:after="120"/>
              <w:rPr>
                <w:sz w:val="10"/>
                <w:szCs w:val="22"/>
              </w:rPr>
            </w:pPr>
          </w:p>
          <w:p w14:paraId="0F873877" w14:textId="13AFF98E" w:rsidR="001506B0" w:rsidRPr="00F83FB8" w:rsidRDefault="001506B0" w:rsidP="00AB2F7F">
            <w:pPr>
              <w:spacing w:after="120" w:line="276" w:lineRule="auto"/>
              <w:ind w:left="306" w:hanging="306"/>
              <w:rPr>
                <w:b/>
                <w:sz w:val="22"/>
                <w:szCs w:val="22"/>
              </w:rPr>
            </w:pPr>
            <w:r w:rsidRPr="00F83FB8">
              <w:rPr>
                <w:b/>
                <w:sz w:val="22"/>
                <w:szCs w:val="22"/>
              </w:rPr>
              <w:t xml:space="preserve">B) změny CZ </w:t>
            </w:r>
            <w:r w:rsidR="004D0B00" w:rsidRPr="004D0B00">
              <w:rPr>
                <w:b/>
                <w:sz w:val="22"/>
                <w:szCs w:val="22"/>
              </w:rPr>
              <w:t xml:space="preserve">§ </w:t>
            </w:r>
            <w:r w:rsidR="00C661E2">
              <w:rPr>
                <w:b/>
                <w:sz w:val="22"/>
                <w:szCs w:val="22"/>
              </w:rPr>
              <w:t xml:space="preserve">12 </w:t>
            </w:r>
            <w:r w:rsidR="004D0B00" w:rsidRPr="004D0B00">
              <w:rPr>
                <w:b/>
                <w:sz w:val="22"/>
                <w:szCs w:val="22"/>
              </w:rPr>
              <w:t>odst. 1</w:t>
            </w:r>
            <w:r w:rsidR="00C661E2">
              <w:rPr>
                <w:b/>
                <w:sz w:val="22"/>
                <w:szCs w:val="22"/>
              </w:rPr>
              <w:t xml:space="preserve">4 a </w:t>
            </w:r>
            <w:r w:rsidR="00BA6C42">
              <w:rPr>
                <w:b/>
                <w:sz w:val="22"/>
                <w:szCs w:val="22"/>
              </w:rPr>
              <w:t>§ 20 odst. 6</w:t>
            </w:r>
            <w:r w:rsidR="004D0B00" w:rsidRPr="004D0B00">
              <w:rPr>
                <w:b/>
                <w:sz w:val="22"/>
                <w:szCs w:val="22"/>
              </w:rPr>
              <w:t xml:space="preserve"> </w:t>
            </w:r>
            <w:r w:rsidRPr="00F83FB8">
              <w:rPr>
                <w:b/>
                <w:sz w:val="22"/>
                <w:szCs w:val="22"/>
              </w:rPr>
              <w:t>(</w:t>
            </w:r>
            <w:r w:rsidR="00AB2F7F" w:rsidRPr="00AB2F7F">
              <w:rPr>
                <w:b/>
                <w:sz w:val="22"/>
                <w:szCs w:val="22"/>
              </w:rPr>
              <w:t>zrušení možnosti dočasného postavení kazatele mimo službu při řízení před pastýřskou radou</w:t>
            </w:r>
            <w:r w:rsidRPr="00F83FB8">
              <w:rPr>
                <w:b/>
                <w:sz w:val="22"/>
                <w:szCs w:val="22"/>
              </w:rPr>
              <w:t>)</w:t>
            </w:r>
          </w:p>
          <w:p w14:paraId="518DE354" w14:textId="77777777" w:rsidR="001506B0" w:rsidRPr="00F83FB8" w:rsidRDefault="001506B0" w:rsidP="002A6479">
            <w:pPr>
              <w:spacing w:after="120"/>
              <w:rPr>
                <w:sz w:val="22"/>
                <w:szCs w:val="22"/>
              </w:rPr>
            </w:pPr>
            <w:r w:rsidRPr="00F83FB8">
              <w:rPr>
                <w:color w:val="231F20"/>
                <w:sz w:val="22"/>
                <w:szCs w:val="22"/>
                <w:lang w:eastAsia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FB8">
              <w:rPr>
                <w:color w:val="231F20"/>
                <w:sz w:val="22"/>
                <w:szCs w:val="22"/>
                <w:lang w:eastAsia="it-IT"/>
              </w:rPr>
              <w:instrText xml:space="preserve"> FORMCHECKBOX </w:instrText>
            </w:r>
            <w:r w:rsidR="00640C65">
              <w:rPr>
                <w:color w:val="231F20"/>
                <w:sz w:val="22"/>
                <w:szCs w:val="22"/>
                <w:lang w:eastAsia="it-IT"/>
              </w:rPr>
            </w:r>
            <w:r w:rsidR="00640C65">
              <w:rPr>
                <w:color w:val="231F20"/>
                <w:sz w:val="22"/>
                <w:szCs w:val="22"/>
                <w:lang w:eastAsia="it-IT"/>
              </w:rPr>
              <w:fldChar w:fldCharType="separate"/>
            </w:r>
            <w:r w:rsidRPr="00F83FB8">
              <w:rPr>
                <w:color w:val="231F20"/>
                <w:sz w:val="22"/>
                <w:szCs w:val="22"/>
                <w:lang w:eastAsia="it-IT"/>
              </w:rPr>
              <w:fldChar w:fldCharType="end"/>
            </w:r>
            <w:r w:rsidRPr="00F83FB8">
              <w:rPr>
                <w:sz w:val="22"/>
                <w:szCs w:val="22"/>
              </w:rPr>
              <w:t xml:space="preserve"> přijmout </w:t>
            </w:r>
          </w:p>
          <w:p w14:paraId="4B56ECE6" w14:textId="77777777" w:rsidR="001506B0" w:rsidRPr="00F83FB8" w:rsidRDefault="001506B0" w:rsidP="002A6479">
            <w:pPr>
              <w:spacing w:after="120"/>
              <w:rPr>
                <w:sz w:val="22"/>
                <w:szCs w:val="22"/>
              </w:rPr>
            </w:pPr>
            <w:r w:rsidRPr="00F83FB8">
              <w:rPr>
                <w:color w:val="231F20"/>
                <w:sz w:val="22"/>
                <w:szCs w:val="22"/>
                <w:lang w:eastAsia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FB8">
              <w:rPr>
                <w:color w:val="231F20"/>
                <w:sz w:val="22"/>
                <w:szCs w:val="22"/>
                <w:lang w:eastAsia="it-IT"/>
              </w:rPr>
              <w:instrText xml:space="preserve"> FORMCHECKBOX </w:instrText>
            </w:r>
            <w:r w:rsidR="00640C65">
              <w:rPr>
                <w:color w:val="231F20"/>
                <w:sz w:val="22"/>
                <w:szCs w:val="22"/>
                <w:lang w:eastAsia="it-IT"/>
              </w:rPr>
            </w:r>
            <w:r w:rsidR="00640C65">
              <w:rPr>
                <w:color w:val="231F20"/>
                <w:sz w:val="22"/>
                <w:szCs w:val="22"/>
                <w:lang w:eastAsia="it-IT"/>
              </w:rPr>
              <w:fldChar w:fldCharType="separate"/>
            </w:r>
            <w:r w:rsidRPr="00F83FB8">
              <w:rPr>
                <w:color w:val="231F20"/>
                <w:sz w:val="22"/>
                <w:szCs w:val="22"/>
                <w:lang w:eastAsia="it-IT"/>
              </w:rPr>
              <w:fldChar w:fldCharType="end"/>
            </w:r>
            <w:r w:rsidRPr="00F83FB8">
              <w:rPr>
                <w:sz w:val="22"/>
                <w:szCs w:val="22"/>
              </w:rPr>
              <w:t xml:space="preserve"> nepřijmout</w:t>
            </w:r>
          </w:p>
          <w:p w14:paraId="60CB1629" w14:textId="77777777" w:rsidR="001506B0" w:rsidRPr="00F83FB8" w:rsidRDefault="001506B0" w:rsidP="002A6479">
            <w:pPr>
              <w:spacing w:after="120"/>
              <w:rPr>
                <w:b/>
                <w:sz w:val="22"/>
                <w:szCs w:val="22"/>
              </w:rPr>
            </w:pPr>
            <w:r w:rsidRPr="00F83FB8">
              <w:rPr>
                <w:sz w:val="22"/>
                <w:szCs w:val="22"/>
              </w:rPr>
              <w:t xml:space="preserve">V případě nesouhlasného stanoviska uveďte, prosíme, důvody: </w:t>
            </w:r>
            <w:r w:rsidRPr="00F83FB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F83FB8">
              <w:rPr>
                <w:b/>
                <w:sz w:val="22"/>
                <w:szCs w:val="22"/>
              </w:rPr>
              <w:instrText xml:space="preserve"> FORMTEXT </w:instrText>
            </w:r>
            <w:r w:rsidRPr="00F83FB8">
              <w:rPr>
                <w:b/>
                <w:sz w:val="22"/>
                <w:szCs w:val="22"/>
              </w:rPr>
            </w:r>
            <w:r w:rsidRPr="00F83FB8">
              <w:rPr>
                <w:b/>
                <w:sz w:val="22"/>
                <w:szCs w:val="22"/>
              </w:rPr>
              <w:fldChar w:fldCharType="separate"/>
            </w:r>
            <w:r w:rsidRPr="00F83FB8">
              <w:rPr>
                <w:b/>
                <w:noProof/>
                <w:sz w:val="22"/>
                <w:szCs w:val="22"/>
              </w:rPr>
              <w:t> </w:t>
            </w:r>
            <w:r w:rsidRPr="00F83FB8">
              <w:rPr>
                <w:b/>
                <w:noProof/>
                <w:sz w:val="22"/>
                <w:szCs w:val="22"/>
              </w:rPr>
              <w:t> </w:t>
            </w:r>
            <w:r w:rsidRPr="00F83FB8">
              <w:rPr>
                <w:b/>
                <w:noProof/>
                <w:sz w:val="22"/>
                <w:szCs w:val="22"/>
              </w:rPr>
              <w:t> </w:t>
            </w:r>
            <w:r w:rsidRPr="00F83FB8">
              <w:rPr>
                <w:b/>
                <w:noProof/>
                <w:sz w:val="22"/>
                <w:szCs w:val="22"/>
              </w:rPr>
              <w:t> </w:t>
            </w:r>
            <w:r w:rsidRPr="00F83FB8">
              <w:rPr>
                <w:b/>
                <w:noProof/>
                <w:sz w:val="22"/>
                <w:szCs w:val="22"/>
              </w:rPr>
              <w:t> </w:t>
            </w:r>
            <w:r w:rsidRPr="00F83FB8">
              <w:rPr>
                <w:b/>
                <w:sz w:val="22"/>
                <w:szCs w:val="22"/>
              </w:rPr>
              <w:fldChar w:fldCharType="end"/>
            </w:r>
          </w:p>
          <w:p w14:paraId="248D5BCA" w14:textId="77777777" w:rsidR="00F73CF3" w:rsidRPr="00F73CF3" w:rsidRDefault="00F73CF3" w:rsidP="00F73CF3">
            <w:pPr>
              <w:spacing w:after="120"/>
              <w:rPr>
                <w:b/>
                <w:sz w:val="10"/>
                <w:szCs w:val="10"/>
              </w:rPr>
            </w:pPr>
          </w:p>
          <w:p w14:paraId="4B6AB783" w14:textId="1D7B7998" w:rsidR="00F73CF3" w:rsidRPr="00F83FB8" w:rsidRDefault="00F73CF3" w:rsidP="00F73CF3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Pr="00F83FB8">
              <w:rPr>
                <w:b/>
                <w:sz w:val="22"/>
                <w:szCs w:val="22"/>
              </w:rPr>
              <w:t xml:space="preserve">) změny CZ </w:t>
            </w:r>
            <w:r w:rsidRPr="004D0B00">
              <w:rPr>
                <w:b/>
                <w:sz w:val="22"/>
                <w:szCs w:val="22"/>
              </w:rPr>
              <w:t>§ 28 odst. 6</w:t>
            </w:r>
            <w:r w:rsidRPr="00F83FB8">
              <w:rPr>
                <w:b/>
                <w:sz w:val="22"/>
                <w:szCs w:val="22"/>
              </w:rPr>
              <w:t xml:space="preserve"> (</w:t>
            </w:r>
            <w:r w:rsidR="00821AF9" w:rsidRPr="00821AF9">
              <w:rPr>
                <w:b/>
                <w:sz w:val="22"/>
                <w:szCs w:val="22"/>
              </w:rPr>
              <w:t>zjednodušení procedury některých změn CZ</w:t>
            </w:r>
            <w:r w:rsidRPr="00F83FB8">
              <w:rPr>
                <w:b/>
                <w:sz w:val="22"/>
                <w:szCs w:val="22"/>
              </w:rPr>
              <w:t xml:space="preserve">) </w:t>
            </w:r>
          </w:p>
          <w:p w14:paraId="580F0723" w14:textId="77777777" w:rsidR="00F73CF3" w:rsidRPr="00F83FB8" w:rsidRDefault="00F73CF3" w:rsidP="00F73CF3">
            <w:pPr>
              <w:spacing w:after="120"/>
              <w:rPr>
                <w:sz w:val="22"/>
                <w:szCs w:val="22"/>
              </w:rPr>
            </w:pPr>
            <w:r w:rsidRPr="00F83FB8">
              <w:rPr>
                <w:color w:val="231F20"/>
                <w:sz w:val="22"/>
                <w:szCs w:val="22"/>
                <w:lang w:eastAsia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FB8">
              <w:rPr>
                <w:color w:val="231F20"/>
                <w:sz w:val="22"/>
                <w:szCs w:val="22"/>
                <w:lang w:eastAsia="it-IT"/>
              </w:rPr>
              <w:instrText xml:space="preserve"> FORMCHECKBOX </w:instrText>
            </w:r>
            <w:r w:rsidR="00640C65">
              <w:rPr>
                <w:color w:val="231F20"/>
                <w:sz w:val="22"/>
                <w:szCs w:val="22"/>
                <w:lang w:eastAsia="it-IT"/>
              </w:rPr>
            </w:r>
            <w:r w:rsidR="00640C65">
              <w:rPr>
                <w:color w:val="231F20"/>
                <w:sz w:val="22"/>
                <w:szCs w:val="22"/>
                <w:lang w:eastAsia="it-IT"/>
              </w:rPr>
              <w:fldChar w:fldCharType="separate"/>
            </w:r>
            <w:r w:rsidRPr="00F83FB8">
              <w:rPr>
                <w:color w:val="231F20"/>
                <w:sz w:val="22"/>
                <w:szCs w:val="22"/>
                <w:lang w:eastAsia="it-IT"/>
              </w:rPr>
              <w:fldChar w:fldCharType="end"/>
            </w:r>
            <w:r w:rsidRPr="00F83FB8">
              <w:rPr>
                <w:sz w:val="22"/>
                <w:szCs w:val="22"/>
              </w:rPr>
              <w:t xml:space="preserve"> přijmout </w:t>
            </w:r>
          </w:p>
          <w:p w14:paraId="5391AECB" w14:textId="77777777" w:rsidR="00F73CF3" w:rsidRPr="00F83FB8" w:rsidRDefault="00F73CF3" w:rsidP="00F73CF3">
            <w:pPr>
              <w:spacing w:after="120"/>
              <w:rPr>
                <w:sz w:val="22"/>
                <w:szCs w:val="22"/>
              </w:rPr>
            </w:pPr>
            <w:r w:rsidRPr="00F83FB8">
              <w:rPr>
                <w:color w:val="231F20"/>
                <w:sz w:val="22"/>
                <w:szCs w:val="22"/>
                <w:lang w:eastAsia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FB8">
              <w:rPr>
                <w:color w:val="231F20"/>
                <w:sz w:val="22"/>
                <w:szCs w:val="22"/>
                <w:lang w:eastAsia="it-IT"/>
              </w:rPr>
              <w:instrText xml:space="preserve"> FORMCHECKBOX </w:instrText>
            </w:r>
            <w:r w:rsidR="00640C65">
              <w:rPr>
                <w:color w:val="231F20"/>
                <w:sz w:val="22"/>
                <w:szCs w:val="22"/>
                <w:lang w:eastAsia="it-IT"/>
              </w:rPr>
            </w:r>
            <w:r w:rsidR="00640C65">
              <w:rPr>
                <w:color w:val="231F20"/>
                <w:sz w:val="22"/>
                <w:szCs w:val="22"/>
                <w:lang w:eastAsia="it-IT"/>
              </w:rPr>
              <w:fldChar w:fldCharType="separate"/>
            </w:r>
            <w:r w:rsidRPr="00F83FB8">
              <w:rPr>
                <w:color w:val="231F20"/>
                <w:sz w:val="22"/>
                <w:szCs w:val="22"/>
                <w:lang w:eastAsia="it-IT"/>
              </w:rPr>
              <w:fldChar w:fldCharType="end"/>
            </w:r>
            <w:r w:rsidRPr="00F83FB8">
              <w:rPr>
                <w:sz w:val="22"/>
                <w:szCs w:val="22"/>
              </w:rPr>
              <w:t xml:space="preserve"> nepřijmout</w:t>
            </w:r>
          </w:p>
          <w:p w14:paraId="16EB7CDD" w14:textId="77777777" w:rsidR="00F73CF3" w:rsidRPr="00F83FB8" w:rsidRDefault="00F73CF3" w:rsidP="00F73CF3">
            <w:pPr>
              <w:spacing w:before="120" w:after="120"/>
              <w:rPr>
                <w:b/>
                <w:sz w:val="22"/>
                <w:szCs w:val="22"/>
              </w:rPr>
            </w:pPr>
            <w:r w:rsidRPr="00F83FB8">
              <w:rPr>
                <w:sz w:val="22"/>
                <w:szCs w:val="22"/>
              </w:rPr>
              <w:t xml:space="preserve">V případě nesouhlasného stanoviska uveďte, prosíme, důvody: </w:t>
            </w:r>
            <w:r w:rsidRPr="00F83FB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F83FB8">
              <w:rPr>
                <w:b/>
                <w:sz w:val="22"/>
                <w:szCs w:val="22"/>
              </w:rPr>
              <w:instrText xml:space="preserve"> FORMTEXT </w:instrText>
            </w:r>
            <w:r w:rsidRPr="00F83FB8">
              <w:rPr>
                <w:b/>
                <w:sz w:val="22"/>
                <w:szCs w:val="22"/>
              </w:rPr>
            </w:r>
            <w:r w:rsidRPr="00F83FB8">
              <w:rPr>
                <w:b/>
                <w:sz w:val="22"/>
                <w:szCs w:val="22"/>
              </w:rPr>
              <w:fldChar w:fldCharType="separate"/>
            </w:r>
            <w:r w:rsidRPr="00F83FB8">
              <w:rPr>
                <w:b/>
                <w:noProof/>
                <w:sz w:val="22"/>
                <w:szCs w:val="22"/>
              </w:rPr>
              <w:t> </w:t>
            </w:r>
            <w:r w:rsidRPr="00F83FB8">
              <w:rPr>
                <w:b/>
                <w:noProof/>
                <w:sz w:val="22"/>
                <w:szCs w:val="22"/>
              </w:rPr>
              <w:t> </w:t>
            </w:r>
            <w:r w:rsidRPr="00F83FB8">
              <w:rPr>
                <w:b/>
                <w:noProof/>
                <w:sz w:val="22"/>
                <w:szCs w:val="22"/>
              </w:rPr>
              <w:t> </w:t>
            </w:r>
            <w:r w:rsidRPr="00F83FB8">
              <w:rPr>
                <w:b/>
                <w:noProof/>
                <w:sz w:val="22"/>
                <w:szCs w:val="22"/>
              </w:rPr>
              <w:t> </w:t>
            </w:r>
            <w:r w:rsidRPr="00F83FB8">
              <w:rPr>
                <w:b/>
                <w:noProof/>
                <w:sz w:val="22"/>
                <w:szCs w:val="22"/>
              </w:rPr>
              <w:t> </w:t>
            </w:r>
            <w:r w:rsidRPr="00F83FB8">
              <w:rPr>
                <w:b/>
                <w:sz w:val="22"/>
                <w:szCs w:val="22"/>
              </w:rPr>
              <w:fldChar w:fldCharType="end"/>
            </w:r>
          </w:p>
          <w:p w14:paraId="04C3178A" w14:textId="77777777" w:rsidR="001506B0" w:rsidRDefault="001506B0" w:rsidP="006C1690">
            <w:pPr>
              <w:spacing w:after="120"/>
              <w:rPr>
                <w:sz w:val="10"/>
                <w:szCs w:val="22"/>
              </w:rPr>
            </w:pPr>
          </w:p>
          <w:p w14:paraId="6A1DFE3B" w14:textId="0FD54BA1" w:rsidR="00F73CF3" w:rsidRPr="0092732C" w:rsidRDefault="00F73CF3" w:rsidP="006C1690">
            <w:pPr>
              <w:spacing w:after="120"/>
              <w:rPr>
                <w:sz w:val="10"/>
                <w:szCs w:val="22"/>
              </w:rPr>
            </w:pPr>
          </w:p>
        </w:tc>
      </w:tr>
      <w:tr w:rsidR="001506B0" w:rsidRPr="00F83FB8" w14:paraId="6D901B8F" w14:textId="77777777" w:rsidTr="006028B1">
        <w:trPr>
          <w:trHeight w:hRule="exact" w:val="1000"/>
        </w:trPr>
        <w:tc>
          <w:tcPr>
            <w:tcW w:w="8778" w:type="dxa"/>
            <w:shd w:val="clear" w:color="auto" w:fill="auto"/>
            <w:vAlign w:val="center"/>
          </w:tcPr>
          <w:p w14:paraId="24BB0E4C" w14:textId="77777777" w:rsidR="001506B0" w:rsidRPr="00F83FB8" w:rsidRDefault="001506B0" w:rsidP="002A6479">
            <w:pPr>
              <w:rPr>
                <w:sz w:val="22"/>
                <w:szCs w:val="22"/>
              </w:rPr>
            </w:pPr>
            <w:r w:rsidRPr="00F83FB8">
              <w:rPr>
                <w:sz w:val="22"/>
                <w:szCs w:val="22"/>
              </w:rPr>
              <w:t xml:space="preserve">V </w:t>
            </w:r>
            <w:r w:rsidRPr="00F83FB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F83FB8">
              <w:rPr>
                <w:sz w:val="22"/>
                <w:szCs w:val="22"/>
              </w:rPr>
              <w:instrText xml:space="preserve"> FORMTEXT </w:instrText>
            </w:r>
            <w:r w:rsidRPr="00F83FB8">
              <w:rPr>
                <w:sz w:val="22"/>
                <w:szCs w:val="22"/>
              </w:rPr>
            </w:r>
            <w:r w:rsidRPr="00F83FB8">
              <w:rPr>
                <w:sz w:val="22"/>
                <w:szCs w:val="22"/>
              </w:rPr>
              <w:fldChar w:fldCharType="separate"/>
            </w:r>
            <w:r w:rsidRPr="00F83FB8">
              <w:rPr>
                <w:noProof/>
                <w:sz w:val="22"/>
                <w:szCs w:val="22"/>
              </w:rPr>
              <w:t> </w:t>
            </w:r>
            <w:r w:rsidRPr="00F83FB8">
              <w:rPr>
                <w:noProof/>
                <w:sz w:val="22"/>
                <w:szCs w:val="22"/>
              </w:rPr>
              <w:t> </w:t>
            </w:r>
            <w:r w:rsidRPr="00F83FB8">
              <w:rPr>
                <w:noProof/>
                <w:sz w:val="22"/>
                <w:szCs w:val="22"/>
              </w:rPr>
              <w:t> </w:t>
            </w:r>
            <w:r w:rsidRPr="00F83FB8">
              <w:rPr>
                <w:noProof/>
                <w:sz w:val="22"/>
                <w:szCs w:val="22"/>
              </w:rPr>
              <w:t> </w:t>
            </w:r>
            <w:r w:rsidRPr="00F83FB8">
              <w:rPr>
                <w:noProof/>
                <w:sz w:val="22"/>
                <w:szCs w:val="22"/>
              </w:rPr>
              <w:t> </w:t>
            </w:r>
            <w:r w:rsidRPr="00F83FB8">
              <w:rPr>
                <w:sz w:val="22"/>
                <w:szCs w:val="22"/>
              </w:rPr>
              <w:fldChar w:fldCharType="end"/>
            </w:r>
            <w:r w:rsidRPr="00F83FB8">
              <w:rPr>
                <w:sz w:val="22"/>
                <w:szCs w:val="22"/>
              </w:rPr>
              <w:t xml:space="preserve"> dne </w:t>
            </w:r>
            <w:r w:rsidRPr="00F83FB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F83FB8">
              <w:rPr>
                <w:sz w:val="22"/>
                <w:szCs w:val="22"/>
              </w:rPr>
              <w:instrText xml:space="preserve"> FORMTEXT </w:instrText>
            </w:r>
            <w:r w:rsidRPr="00F83FB8">
              <w:rPr>
                <w:sz w:val="22"/>
                <w:szCs w:val="22"/>
              </w:rPr>
            </w:r>
            <w:r w:rsidRPr="00F83FB8">
              <w:rPr>
                <w:sz w:val="22"/>
                <w:szCs w:val="22"/>
              </w:rPr>
              <w:fldChar w:fldCharType="separate"/>
            </w:r>
            <w:r w:rsidRPr="00F83FB8">
              <w:rPr>
                <w:noProof/>
                <w:sz w:val="22"/>
                <w:szCs w:val="22"/>
              </w:rPr>
              <w:t> </w:t>
            </w:r>
            <w:r w:rsidRPr="00F83FB8">
              <w:rPr>
                <w:noProof/>
                <w:sz w:val="22"/>
                <w:szCs w:val="22"/>
              </w:rPr>
              <w:t> </w:t>
            </w:r>
            <w:r w:rsidRPr="00F83FB8">
              <w:rPr>
                <w:noProof/>
                <w:sz w:val="22"/>
                <w:szCs w:val="22"/>
              </w:rPr>
              <w:t> </w:t>
            </w:r>
            <w:r w:rsidRPr="00F83FB8">
              <w:rPr>
                <w:noProof/>
                <w:sz w:val="22"/>
                <w:szCs w:val="22"/>
              </w:rPr>
              <w:t> </w:t>
            </w:r>
            <w:r w:rsidRPr="00F83FB8">
              <w:rPr>
                <w:noProof/>
                <w:sz w:val="22"/>
                <w:szCs w:val="22"/>
              </w:rPr>
              <w:t> </w:t>
            </w:r>
            <w:r w:rsidRPr="00F83FB8">
              <w:rPr>
                <w:sz w:val="22"/>
                <w:szCs w:val="22"/>
              </w:rPr>
              <w:fldChar w:fldCharType="end"/>
            </w:r>
          </w:p>
          <w:p w14:paraId="37204F54" w14:textId="77777777" w:rsidR="001506B0" w:rsidRPr="00F83FB8" w:rsidRDefault="001506B0" w:rsidP="002A6479">
            <w:pPr>
              <w:rPr>
                <w:sz w:val="22"/>
                <w:szCs w:val="22"/>
              </w:rPr>
            </w:pPr>
            <w:r w:rsidRPr="00F83FB8">
              <w:rPr>
                <w:sz w:val="22"/>
                <w:szCs w:val="22"/>
              </w:rPr>
              <w:t xml:space="preserve">Vyplnil (jméno, funkce): </w:t>
            </w:r>
            <w:r w:rsidRPr="00F83FB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F83FB8">
              <w:rPr>
                <w:sz w:val="22"/>
                <w:szCs w:val="22"/>
              </w:rPr>
              <w:instrText xml:space="preserve"> FORMTEXT </w:instrText>
            </w:r>
            <w:r w:rsidRPr="00F83FB8">
              <w:rPr>
                <w:sz w:val="22"/>
                <w:szCs w:val="22"/>
              </w:rPr>
            </w:r>
            <w:r w:rsidRPr="00F83FB8">
              <w:rPr>
                <w:sz w:val="22"/>
                <w:szCs w:val="22"/>
              </w:rPr>
              <w:fldChar w:fldCharType="separate"/>
            </w:r>
            <w:r w:rsidRPr="00F83FB8">
              <w:rPr>
                <w:noProof/>
                <w:sz w:val="22"/>
                <w:szCs w:val="22"/>
              </w:rPr>
              <w:t> </w:t>
            </w:r>
            <w:r w:rsidRPr="00F83FB8">
              <w:rPr>
                <w:noProof/>
                <w:sz w:val="22"/>
                <w:szCs w:val="22"/>
              </w:rPr>
              <w:t> </w:t>
            </w:r>
            <w:r w:rsidRPr="00F83FB8">
              <w:rPr>
                <w:noProof/>
                <w:sz w:val="22"/>
                <w:szCs w:val="22"/>
              </w:rPr>
              <w:t> </w:t>
            </w:r>
            <w:r w:rsidRPr="00F83FB8">
              <w:rPr>
                <w:noProof/>
                <w:sz w:val="22"/>
                <w:szCs w:val="22"/>
              </w:rPr>
              <w:t> </w:t>
            </w:r>
            <w:r w:rsidRPr="00F83FB8">
              <w:rPr>
                <w:noProof/>
                <w:sz w:val="22"/>
                <w:szCs w:val="22"/>
              </w:rPr>
              <w:t> </w:t>
            </w:r>
            <w:r w:rsidRPr="00F83FB8">
              <w:rPr>
                <w:sz w:val="22"/>
                <w:szCs w:val="22"/>
              </w:rPr>
              <w:fldChar w:fldCharType="end"/>
            </w:r>
            <w:r w:rsidRPr="00F83FB8">
              <w:rPr>
                <w:sz w:val="22"/>
                <w:szCs w:val="22"/>
              </w:rPr>
              <w:t xml:space="preserve">, </w:t>
            </w:r>
            <w:r w:rsidRPr="00F83FB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F83FB8">
              <w:rPr>
                <w:sz w:val="22"/>
                <w:szCs w:val="22"/>
              </w:rPr>
              <w:instrText xml:space="preserve"> FORMTEXT </w:instrText>
            </w:r>
            <w:r w:rsidRPr="00F83FB8">
              <w:rPr>
                <w:sz w:val="22"/>
                <w:szCs w:val="22"/>
              </w:rPr>
            </w:r>
            <w:r w:rsidRPr="00F83FB8">
              <w:rPr>
                <w:sz w:val="22"/>
                <w:szCs w:val="22"/>
              </w:rPr>
              <w:fldChar w:fldCharType="separate"/>
            </w:r>
            <w:r w:rsidRPr="00F83FB8">
              <w:rPr>
                <w:noProof/>
                <w:sz w:val="22"/>
                <w:szCs w:val="22"/>
              </w:rPr>
              <w:t> </w:t>
            </w:r>
            <w:r w:rsidRPr="00F83FB8">
              <w:rPr>
                <w:noProof/>
                <w:sz w:val="22"/>
                <w:szCs w:val="22"/>
              </w:rPr>
              <w:t> </w:t>
            </w:r>
            <w:r w:rsidRPr="00F83FB8">
              <w:rPr>
                <w:noProof/>
                <w:sz w:val="22"/>
                <w:szCs w:val="22"/>
              </w:rPr>
              <w:t> </w:t>
            </w:r>
            <w:r w:rsidRPr="00F83FB8">
              <w:rPr>
                <w:noProof/>
                <w:sz w:val="22"/>
                <w:szCs w:val="22"/>
              </w:rPr>
              <w:t> </w:t>
            </w:r>
            <w:r w:rsidRPr="00F83FB8">
              <w:rPr>
                <w:noProof/>
                <w:sz w:val="22"/>
                <w:szCs w:val="22"/>
              </w:rPr>
              <w:t> </w:t>
            </w:r>
            <w:r w:rsidRPr="00F83FB8">
              <w:rPr>
                <w:sz w:val="22"/>
                <w:szCs w:val="22"/>
              </w:rPr>
              <w:fldChar w:fldCharType="end"/>
            </w:r>
            <w:r w:rsidRPr="00F83FB8">
              <w:rPr>
                <w:sz w:val="22"/>
                <w:szCs w:val="22"/>
              </w:rPr>
              <w:t xml:space="preserve"> </w:t>
            </w:r>
          </w:p>
        </w:tc>
      </w:tr>
    </w:tbl>
    <w:p w14:paraId="4C7E392E" w14:textId="77777777" w:rsidR="001506B0" w:rsidRPr="00F83FB8" w:rsidRDefault="001506B0" w:rsidP="007318AA">
      <w:pPr>
        <w:rPr>
          <w:sz w:val="22"/>
          <w:szCs w:val="22"/>
        </w:rPr>
      </w:pPr>
    </w:p>
    <w:sectPr w:rsidR="001506B0" w:rsidRPr="00F83FB8" w:rsidSect="00041BD5">
      <w:headerReference w:type="default" r:id="rId10"/>
      <w:footerReference w:type="default" r:id="rId11"/>
      <w:pgSz w:w="11906" w:h="16838"/>
      <w:pgMar w:top="2268" w:right="1559" w:bottom="170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2B18" w14:textId="77777777" w:rsidR="005E3C59" w:rsidRDefault="005E3C59" w:rsidP="00BA566F">
      <w:r>
        <w:separator/>
      </w:r>
    </w:p>
  </w:endnote>
  <w:endnote w:type="continuationSeparator" w:id="0">
    <w:p w14:paraId="037B7409" w14:textId="77777777" w:rsidR="005E3C59" w:rsidRDefault="005E3C59" w:rsidP="00BA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F662" w14:textId="77777777" w:rsidR="00BA566F" w:rsidRPr="00BA566F" w:rsidRDefault="00581C86" w:rsidP="00787355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1" layoutInCell="1" allowOverlap="1" wp14:anchorId="1DBBA1F7" wp14:editId="42414E5B">
              <wp:simplePos x="0" y="0"/>
              <wp:positionH relativeFrom="page">
                <wp:posOffset>5220970</wp:posOffset>
              </wp:positionH>
              <wp:positionV relativeFrom="page">
                <wp:posOffset>9685020</wp:posOffset>
              </wp:positionV>
              <wp:extent cx="1800000" cy="540000"/>
              <wp:effectExtent l="0" t="0" r="10160" b="1270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0" cy="54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7AE884" w14:textId="77777777" w:rsidR="00675B6C" w:rsidRPr="00675B6C" w:rsidRDefault="00675B6C" w:rsidP="00787355">
                          <w:pPr>
                            <w:pStyle w:val="Zpat"/>
                            <w:jc w:val="right"/>
                          </w:pPr>
                          <w:r w:rsidRPr="00675B6C">
                            <w:t>+420 224 999 211</w:t>
                          </w:r>
                        </w:p>
                        <w:p w14:paraId="6D36CF1E" w14:textId="77777777" w:rsidR="00675B6C" w:rsidRPr="00675B6C" w:rsidRDefault="001866C4" w:rsidP="00787355">
                          <w:pPr>
                            <w:pStyle w:val="Zpat"/>
                            <w:jc w:val="right"/>
                          </w:pPr>
                          <w:r>
                            <w:t>sekretariat</w:t>
                          </w:r>
                          <w:r w:rsidR="00675B6C" w:rsidRPr="00675B6C">
                            <w:t>@e-cirkev.cz</w:t>
                          </w:r>
                        </w:p>
                        <w:p w14:paraId="6AB49075" w14:textId="77777777" w:rsidR="00581C86" w:rsidRPr="00BA566F" w:rsidRDefault="00675B6C" w:rsidP="00787355">
                          <w:pPr>
                            <w:pStyle w:val="Zpat"/>
                            <w:jc w:val="right"/>
                          </w:pPr>
                          <w:r w:rsidRPr="00675B6C">
                            <w:t>www.e-cirkev.cz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BBA1F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1.1pt;margin-top:762.6pt;width:141.75pt;height:42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" filled="f" stroked="f">
              <v:textbox inset="0,0,0,0">
                <w:txbxContent>
                  <w:p w14:paraId="137AE884" w14:textId="77777777" w:rsidR="00675B6C" w:rsidRPr="00675B6C" w:rsidRDefault="00675B6C" w:rsidP="00787355">
                    <w:pPr>
                      <w:pStyle w:val="Zpat"/>
                      <w:jc w:val="right"/>
                    </w:pPr>
                    <w:r w:rsidRPr="00675B6C">
                      <w:t>+420 224 999 211</w:t>
                    </w:r>
                  </w:p>
                  <w:p w14:paraId="6D36CF1E" w14:textId="77777777" w:rsidR="00675B6C" w:rsidRPr="00675B6C" w:rsidRDefault="001866C4" w:rsidP="00787355">
                    <w:pPr>
                      <w:pStyle w:val="Zpat"/>
                      <w:jc w:val="right"/>
                    </w:pPr>
                    <w:r>
                      <w:t>sekretariat</w:t>
                    </w:r>
                    <w:r w:rsidR="00675B6C" w:rsidRPr="00675B6C">
                      <w:t>@e-cirkev.cz</w:t>
                    </w:r>
                  </w:p>
                  <w:p w14:paraId="6AB49075" w14:textId="77777777" w:rsidR="00581C86" w:rsidRPr="00BA566F" w:rsidRDefault="00675B6C" w:rsidP="00787355">
                    <w:pPr>
                      <w:pStyle w:val="Zpat"/>
                      <w:jc w:val="right"/>
                    </w:pPr>
                    <w:r w:rsidRPr="00675B6C">
                      <w:t>www.e-cirkev.cz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A566F"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1" wp14:anchorId="5039D15F" wp14:editId="55220479">
              <wp:simplePos x="0" y="0"/>
              <wp:positionH relativeFrom="page">
                <wp:posOffset>540385</wp:posOffset>
              </wp:positionH>
              <wp:positionV relativeFrom="page">
                <wp:posOffset>9685020</wp:posOffset>
              </wp:positionV>
              <wp:extent cx="1800000" cy="540000"/>
              <wp:effectExtent l="0" t="0" r="10160" b="1270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0" cy="54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FB2ED9" w14:textId="77777777" w:rsidR="00BA566F" w:rsidRPr="00787355" w:rsidRDefault="00BA566F" w:rsidP="00787355">
                          <w:pPr>
                            <w:pStyle w:val="Zpat"/>
                          </w:pPr>
                          <w:r w:rsidRPr="00787355">
                            <w:t>Jungmannova 22/9</w:t>
                          </w:r>
                        </w:p>
                        <w:p w14:paraId="18410FBB" w14:textId="77777777" w:rsidR="00BA566F" w:rsidRPr="00787355" w:rsidRDefault="00BA566F" w:rsidP="00787355">
                          <w:pPr>
                            <w:pStyle w:val="Zpat"/>
                          </w:pPr>
                          <w:r w:rsidRPr="00787355">
                            <w:t>P. O. BOX 466</w:t>
                          </w:r>
                        </w:p>
                        <w:p w14:paraId="130524B2" w14:textId="77777777" w:rsidR="00BA566F" w:rsidRPr="00787355" w:rsidRDefault="00BA566F" w:rsidP="00787355">
                          <w:pPr>
                            <w:pStyle w:val="Zpat"/>
                          </w:pPr>
                          <w:r w:rsidRPr="00787355">
                            <w:t>111 21 Praha 1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39D15F" id="_x0000_s1027" type="#_x0000_t202" style="position:absolute;margin-left:42.55pt;margin-top:762.6pt;width:141.75pt;height:42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" filled="f" stroked="f">
              <v:textbox inset="0,0,0,0">
                <w:txbxContent>
                  <w:p w14:paraId="2DFB2ED9" w14:textId="77777777" w:rsidR="00BA566F" w:rsidRPr="00787355" w:rsidRDefault="00BA566F" w:rsidP="00787355">
                    <w:pPr>
                      <w:pStyle w:val="Zpat"/>
                    </w:pPr>
                    <w:r w:rsidRPr="00787355">
                      <w:t>Jungmannova 22/9</w:t>
                    </w:r>
                  </w:p>
                  <w:p w14:paraId="18410FBB" w14:textId="77777777" w:rsidR="00BA566F" w:rsidRPr="00787355" w:rsidRDefault="00BA566F" w:rsidP="00787355">
                    <w:pPr>
                      <w:pStyle w:val="Zpat"/>
                    </w:pPr>
                    <w:r w:rsidRPr="00787355">
                      <w:t>P. O. BOX 466</w:t>
                    </w:r>
                  </w:p>
                  <w:p w14:paraId="130524B2" w14:textId="77777777" w:rsidR="00BA566F" w:rsidRPr="00787355" w:rsidRDefault="00BA566F" w:rsidP="00787355">
                    <w:pPr>
                      <w:pStyle w:val="Zpat"/>
                    </w:pPr>
                    <w:r w:rsidRPr="00787355">
                      <w:t>111 21 Praha 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C74B" w14:textId="77777777" w:rsidR="005E3C59" w:rsidRDefault="005E3C59" w:rsidP="00BA566F">
      <w:r>
        <w:separator/>
      </w:r>
    </w:p>
  </w:footnote>
  <w:footnote w:type="continuationSeparator" w:id="0">
    <w:p w14:paraId="4713946E" w14:textId="77777777" w:rsidR="005E3C59" w:rsidRDefault="005E3C59" w:rsidP="00BA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2F08" w14:textId="77777777" w:rsidR="00BA566F" w:rsidRDefault="008715C6">
    <w:pPr>
      <w:pStyle w:val="Zhlav"/>
    </w:pPr>
    <w:r>
      <w:rPr>
        <w:noProof/>
      </w:rPr>
      <w:drawing>
        <wp:anchor distT="0" distB="0" distL="114300" distR="114300" simplePos="0" relativeHeight="251663360" behindDoc="1" locked="1" layoutInCell="1" allowOverlap="1" wp14:anchorId="68E23CDF" wp14:editId="4A462EF9">
          <wp:simplePos x="1123950" y="447675"/>
          <wp:positionH relativeFrom="page">
            <wp:align>right</wp:align>
          </wp:positionH>
          <wp:positionV relativeFrom="page">
            <wp:align>top</wp:align>
          </wp:positionV>
          <wp:extent cx="1616075" cy="1077595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K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10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566F">
      <w:rPr>
        <w:noProof/>
      </w:rPr>
      <w:drawing>
        <wp:anchor distT="0" distB="0" distL="114300" distR="114300" simplePos="0" relativeHeight="251658240" behindDoc="1" locked="0" layoutInCell="1" allowOverlap="1" wp14:anchorId="0184D8E2" wp14:editId="60810215">
          <wp:simplePos x="0" y="0"/>
          <wp:positionH relativeFrom="page">
            <wp:posOffset>269875</wp:posOffset>
          </wp:positionH>
          <wp:positionV relativeFrom="page">
            <wp:posOffset>269875</wp:posOffset>
          </wp:positionV>
          <wp:extent cx="2520000" cy="990000"/>
          <wp:effectExtent l="0" t="0" r="0" b="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E_Logo_CS_2017_Horizontal_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9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1A3B"/>
    <w:multiLevelType w:val="hybridMultilevel"/>
    <w:tmpl w:val="584CAC3C"/>
    <w:lvl w:ilvl="0" w:tplc="175A1FB2">
      <w:start w:val="1"/>
      <w:numFmt w:val="decimal"/>
      <w:pStyle w:val="Normlnslovan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86368"/>
    <w:multiLevelType w:val="hybridMultilevel"/>
    <w:tmpl w:val="D248CC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130"/>
    <w:multiLevelType w:val="hybridMultilevel"/>
    <w:tmpl w:val="59AA4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5734F"/>
    <w:multiLevelType w:val="multilevel"/>
    <w:tmpl w:val="53AC51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9087CA2"/>
    <w:multiLevelType w:val="multilevel"/>
    <w:tmpl w:val="7764C0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CD56080"/>
    <w:multiLevelType w:val="hybridMultilevel"/>
    <w:tmpl w:val="441A04E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BA2FBD"/>
    <w:multiLevelType w:val="hybridMultilevel"/>
    <w:tmpl w:val="8C9848F4"/>
    <w:lvl w:ilvl="0" w:tplc="D6AAF898">
      <w:start w:val="1"/>
      <w:numFmt w:val="bullet"/>
      <w:pStyle w:val="Odstavecseseznamem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40C21A2"/>
    <w:multiLevelType w:val="hybridMultilevel"/>
    <w:tmpl w:val="4044F372"/>
    <w:lvl w:ilvl="0" w:tplc="6BD41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8124B4"/>
    <w:multiLevelType w:val="hybridMultilevel"/>
    <w:tmpl w:val="8C5AC04C"/>
    <w:lvl w:ilvl="0" w:tplc="0405000F">
      <w:start w:val="1"/>
      <w:numFmt w:val="decimal"/>
      <w:lvlText w:val="%1."/>
      <w:lvlJc w:val="left"/>
      <w:pPr>
        <w:ind w:left="924" w:hanging="360"/>
      </w:pPr>
    </w:lvl>
    <w:lvl w:ilvl="1" w:tplc="04050019" w:tentative="1">
      <w:start w:val="1"/>
      <w:numFmt w:val="lowerLetter"/>
      <w:lvlText w:val="%2."/>
      <w:lvlJc w:val="left"/>
      <w:pPr>
        <w:ind w:left="1644" w:hanging="360"/>
      </w:pPr>
    </w:lvl>
    <w:lvl w:ilvl="2" w:tplc="0405001B" w:tentative="1">
      <w:start w:val="1"/>
      <w:numFmt w:val="lowerRoman"/>
      <w:lvlText w:val="%3."/>
      <w:lvlJc w:val="right"/>
      <w:pPr>
        <w:ind w:left="2364" w:hanging="180"/>
      </w:pPr>
    </w:lvl>
    <w:lvl w:ilvl="3" w:tplc="0405000F" w:tentative="1">
      <w:start w:val="1"/>
      <w:numFmt w:val="decimal"/>
      <w:lvlText w:val="%4."/>
      <w:lvlJc w:val="left"/>
      <w:pPr>
        <w:ind w:left="3084" w:hanging="360"/>
      </w:pPr>
    </w:lvl>
    <w:lvl w:ilvl="4" w:tplc="04050019" w:tentative="1">
      <w:start w:val="1"/>
      <w:numFmt w:val="lowerLetter"/>
      <w:lvlText w:val="%5."/>
      <w:lvlJc w:val="left"/>
      <w:pPr>
        <w:ind w:left="3804" w:hanging="360"/>
      </w:pPr>
    </w:lvl>
    <w:lvl w:ilvl="5" w:tplc="0405001B" w:tentative="1">
      <w:start w:val="1"/>
      <w:numFmt w:val="lowerRoman"/>
      <w:lvlText w:val="%6."/>
      <w:lvlJc w:val="right"/>
      <w:pPr>
        <w:ind w:left="4524" w:hanging="180"/>
      </w:pPr>
    </w:lvl>
    <w:lvl w:ilvl="6" w:tplc="0405000F" w:tentative="1">
      <w:start w:val="1"/>
      <w:numFmt w:val="decimal"/>
      <w:lvlText w:val="%7."/>
      <w:lvlJc w:val="left"/>
      <w:pPr>
        <w:ind w:left="5244" w:hanging="360"/>
      </w:pPr>
    </w:lvl>
    <w:lvl w:ilvl="7" w:tplc="04050019" w:tentative="1">
      <w:start w:val="1"/>
      <w:numFmt w:val="lowerLetter"/>
      <w:lvlText w:val="%8."/>
      <w:lvlJc w:val="left"/>
      <w:pPr>
        <w:ind w:left="5964" w:hanging="360"/>
      </w:pPr>
    </w:lvl>
    <w:lvl w:ilvl="8" w:tplc="040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 w15:restartNumberingAfterBreak="0">
    <w:nsid w:val="35E42100"/>
    <w:multiLevelType w:val="multilevel"/>
    <w:tmpl w:val="85408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C71C42"/>
    <w:multiLevelType w:val="hybridMultilevel"/>
    <w:tmpl w:val="7D48C3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D683F"/>
    <w:multiLevelType w:val="hybridMultilevel"/>
    <w:tmpl w:val="22E2A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C3B4B"/>
    <w:multiLevelType w:val="hybridMultilevel"/>
    <w:tmpl w:val="E1ECD258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964AB"/>
    <w:multiLevelType w:val="multilevel"/>
    <w:tmpl w:val="C502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B8A5082"/>
    <w:multiLevelType w:val="multilevel"/>
    <w:tmpl w:val="B1BC1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F78135E"/>
    <w:multiLevelType w:val="hybridMultilevel"/>
    <w:tmpl w:val="441A04E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9426C0"/>
    <w:multiLevelType w:val="hybridMultilevel"/>
    <w:tmpl w:val="4044F372"/>
    <w:lvl w:ilvl="0" w:tplc="6BD41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1E4E4E"/>
    <w:multiLevelType w:val="hybridMultilevel"/>
    <w:tmpl w:val="B130078A"/>
    <w:lvl w:ilvl="0" w:tplc="8DF0CC78">
      <w:start w:val="3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B526E"/>
    <w:multiLevelType w:val="hybridMultilevel"/>
    <w:tmpl w:val="05F83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62B5B"/>
    <w:multiLevelType w:val="multilevel"/>
    <w:tmpl w:val="9D1E31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588B1AAB"/>
    <w:multiLevelType w:val="multilevel"/>
    <w:tmpl w:val="022E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5C735FBC"/>
    <w:multiLevelType w:val="hybridMultilevel"/>
    <w:tmpl w:val="0DD28C54"/>
    <w:lvl w:ilvl="0" w:tplc="FBEC51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B7C43"/>
    <w:multiLevelType w:val="multilevel"/>
    <w:tmpl w:val="C292E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648C1B9C"/>
    <w:multiLevelType w:val="multilevel"/>
    <w:tmpl w:val="D2D8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B21136"/>
    <w:multiLevelType w:val="multilevel"/>
    <w:tmpl w:val="ECFABE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73D46916"/>
    <w:multiLevelType w:val="multilevel"/>
    <w:tmpl w:val="DE7CF7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7904520D"/>
    <w:multiLevelType w:val="hybridMultilevel"/>
    <w:tmpl w:val="284C39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6"/>
  </w:num>
  <w:num w:numId="5">
    <w:abstractNumId w:val="7"/>
  </w:num>
  <w:num w:numId="6">
    <w:abstractNumId w:val="0"/>
  </w:num>
  <w:num w:numId="7">
    <w:abstractNumId w:val="24"/>
  </w:num>
  <w:num w:numId="8">
    <w:abstractNumId w:val="12"/>
  </w:num>
  <w:num w:numId="9">
    <w:abstractNumId w:val="8"/>
  </w:num>
  <w:num w:numId="10">
    <w:abstractNumId w:val="5"/>
  </w:num>
  <w:num w:numId="11">
    <w:abstractNumId w:val="25"/>
  </w:num>
  <w:num w:numId="12">
    <w:abstractNumId w:val="3"/>
  </w:num>
  <w:num w:numId="13">
    <w:abstractNumId w:val="4"/>
  </w:num>
  <w:num w:numId="14">
    <w:abstractNumId w:val="15"/>
  </w:num>
  <w:num w:numId="15">
    <w:abstractNumId w:val="21"/>
  </w:num>
  <w:num w:numId="16">
    <w:abstractNumId w:val="10"/>
  </w:num>
  <w:num w:numId="17">
    <w:abstractNumId w:val="23"/>
  </w:num>
  <w:num w:numId="18">
    <w:abstractNumId w:val="14"/>
  </w:num>
  <w:num w:numId="19">
    <w:abstractNumId w:val="11"/>
  </w:num>
  <w:num w:numId="2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</w:num>
  <w:num w:numId="23">
    <w:abstractNumId w:val="17"/>
  </w:num>
  <w:num w:numId="24">
    <w:abstractNumId w:val="16"/>
  </w:num>
  <w:num w:numId="25">
    <w:abstractNumId w:val="13"/>
  </w:num>
  <w:num w:numId="26">
    <w:abstractNumId w:val="22"/>
  </w:num>
  <w:num w:numId="27">
    <w:abstractNumId w:val="20"/>
  </w:num>
  <w:num w:numId="28">
    <w:abstractNumId w:val="19"/>
  </w:num>
  <w:num w:numId="29">
    <w:abstractNumId w:val="9"/>
  </w:num>
  <w:num w:numId="30">
    <w:abstractNumId w:val="1"/>
  </w:num>
  <w:num w:numId="31">
    <w:abstractNumId w:val="26"/>
  </w:num>
  <w:num w:numId="32">
    <w:abstractNumId w:val="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SortMethod w:val="000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B0"/>
    <w:rsid w:val="00004EAB"/>
    <w:rsid w:val="00041BD5"/>
    <w:rsid w:val="000A081B"/>
    <w:rsid w:val="000A4226"/>
    <w:rsid w:val="000A7FDB"/>
    <w:rsid w:val="00101CC1"/>
    <w:rsid w:val="00101EAC"/>
    <w:rsid w:val="00105228"/>
    <w:rsid w:val="001401A0"/>
    <w:rsid w:val="001500A0"/>
    <w:rsid w:val="001506B0"/>
    <w:rsid w:val="00164C60"/>
    <w:rsid w:val="001866C4"/>
    <w:rsid w:val="001A1961"/>
    <w:rsid w:val="001A5B0E"/>
    <w:rsid w:val="001A7570"/>
    <w:rsid w:val="001E001F"/>
    <w:rsid w:val="00207AFB"/>
    <w:rsid w:val="00236355"/>
    <w:rsid w:val="00264F3D"/>
    <w:rsid w:val="00265D63"/>
    <w:rsid w:val="00291E3C"/>
    <w:rsid w:val="002A306F"/>
    <w:rsid w:val="002B63F7"/>
    <w:rsid w:val="002E1C64"/>
    <w:rsid w:val="002E5D5F"/>
    <w:rsid w:val="002F2804"/>
    <w:rsid w:val="002F5885"/>
    <w:rsid w:val="00315DCE"/>
    <w:rsid w:val="0037000E"/>
    <w:rsid w:val="00370724"/>
    <w:rsid w:val="0038038B"/>
    <w:rsid w:val="00393EA1"/>
    <w:rsid w:val="003A68E0"/>
    <w:rsid w:val="0040565C"/>
    <w:rsid w:val="004106D8"/>
    <w:rsid w:val="00411831"/>
    <w:rsid w:val="00431CC7"/>
    <w:rsid w:val="00433A71"/>
    <w:rsid w:val="00474C0D"/>
    <w:rsid w:val="00495132"/>
    <w:rsid w:val="004C63C7"/>
    <w:rsid w:val="004D0B00"/>
    <w:rsid w:val="004D4038"/>
    <w:rsid w:val="0053670A"/>
    <w:rsid w:val="00572574"/>
    <w:rsid w:val="00581C86"/>
    <w:rsid w:val="005C5F31"/>
    <w:rsid w:val="005D43FF"/>
    <w:rsid w:val="005E3C59"/>
    <w:rsid w:val="005E3E87"/>
    <w:rsid w:val="005F5371"/>
    <w:rsid w:val="006010B3"/>
    <w:rsid w:val="006028B1"/>
    <w:rsid w:val="0063550B"/>
    <w:rsid w:val="00640C65"/>
    <w:rsid w:val="00644A68"/>
    <w:rsid w:val="00644A77"/>
    <w:rsid w:val="0065376D"/>
    <w:rsid w:val="006603F3"/>
    <w:rsid w:val="00675B6C"/>
    <w:rsid w:val="00676294"/>
    <w:rsid w:val="00693A48"/>
    <w:rsid w:val="006C1690"/>
    <w:rsid w:val="006C2067"/>
    <w:rsid w:val="006F6BF2"/>
    <w:rsid w:val="007318AA"/>
    <w:rsid w:val="0073579E"/>
    <w:rsid w:val="0073736C"/>
    <w:rsid w:val="00767D54"/>
    <w:rsid w:val="00787355"/>
    <w:rsid w:val="00792E6E"/>
    <w:rsid w:val="00810009"/>
    <w:rsid w:val="00821AF9"/>
    <w:rsid w:val="00845092"/>
    <w:rsid w:val="00860CD5"/>
    <w:rsid w:val="0086582A"/>
    <w:rsid w:val="008715C6"/>
    <w:rsid w:val="008807A1"/>
    <w:rsid w:val="00893B0A"/>
    <w:rsid w:val="008A3BEE"/>
    <w:rsid w:val="00907C9A"/>
    <w:rsid w:val="0092732C"/>
    <w:rsid w:val="00960C78"/>
    <w:rsid w:val="009627E1"/>
    <w:rsid w:val="009B434B"/>
    <w:rsid w:val="009B4E37"/>
    <w:rsid w:val="009F4151"/>
    <w:rsid w:val="00A252C5"/>
    <w:rsid w:val="00A43142"/>
    <w:rsid w:val="00A4323D"/>
    <w:rsid w:val="00A51822"/>
    <w:rsid w:val="00A546A7"/>
    <w:rsid w:val="00A602FF"/>
    <w:rsid w:val="00A72A48"/>
    <w:rsid w:val="00AB2F7F"/>
    <w:rsid w:val="00B21B2D"/>
    <w:rsid w:val="00B24FE2"/>
    <w:rsid w:val="00B264A1"/>
    <w:rsid w:val="00B406DE"/>
    <w:rsid w:val="00BA566F"/>
    <w:rsid w:val="00BA6C42"/>
    <w:rsid w:val="00C03F2C"/>
    <w:rsid w:val="00C04F7C"/>
    <w:rsid w:val="00C114C8"/>
    <w:rsid w:val="00C34415"/>
    <w:rsid w:val="00C661E2"/>
    <w:rsid w:val="00C71A4A"/>
    <w:rsid w:val="00C74965"/>
    <w:rsid w:val="00C91B67"/>
    <w:rsid w:val="00CA65D7"/>
    <w:rsid w:val="00D23526"/>
    <w:rsid w:val="00D31EF4"/>
    <w:rsid w:val="00D737EB"/>
    <w:rsid w:val="00D87C19"/>
    <w:rsid w:val="00DB4B3D"/>
    <w:rsid w:val="00DE0861"/>
    <w:rsid w:val="00DF3F08"/>
    <w:rsid w:val="00E10DC3"/>
    <w:rsid w:val="00E36C89"/>
    <w:rsid w:val="00E410F2"/>
    <w:rsid w:val="00E41BFB"/>
    <w:rsid w:val="00EA06BD"/>
    <w:rsid w:val="00EC27E8"/>
    <w:rsid w:val="00F618AA"/>
    <w:rsid w:val="00F73CF3"/>
    <w:rsid w:val="00F83FB8"/>
    <w:rsid w:val="00FA0751"/>
    <w:rsid w:val="00FA6F4F"/>
    <w:rsid w:val="00FB749C"/>
    <w:rsid w:val="00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23B09A"/>
  <w15:docId w15:val="{1883AF4F-7BA5-433C-A1AE-CE2EDCEC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4E37"/>
    <w:pPr>
      <w:keepNext/>
      <w:keepLines/>
      <w:suppressAutoHyphens/>
      <w:spacing w:before="480" w:after="480"/>
      <w:outlineLvl w:val="0"/>
    </w:pPr>
    <w:rPr>
      <w:rFonts w:asciiTheme="majorHAnsi" w:eastAsiaTheme="majorEastAsia" w:hAnsiTheme="majorHAnsi" w:cstheme="majorBidi"/>
      <w:b/>
      <w:bCs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rsid w:val="0065376D"/>
    <w:pPr>
      <w:numPr>
        <w:ilvl w:val="1"/>
      </w:numPr>
      <w:spacing w:before="480" w:after="360"/>
      <w:outlineLvl w:val="1"/>
    </w:pPr>
    <w:rPr>
      <w:bCs w:val="0"/>
    </w:rPr>
  </w:style>
  <w:style w:type="paragraph" w:styleId="Nadpis3">
    <w:name w:val="heading 3"/>
    <w:basedOn w:val="Normln"/>
    <w:next w:val="Normln"/>
    <w:link w:val="Nadpis3Char"/>
    <w:unhideWhenUsed/>
    <w:qFormat/>
    <w:rsid w:val="009B4E37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9B4E37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Nadpis5">
    <w:name w:val="heading 5"/>
    <w:basedOn w:val="Normln"/>
    <w:next w:val="Normln"/>
    <w:link w:val="Nadpis5Char"/>
    <w:unhideWhenUsed/>
    <w:rsid w:val="00A432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776"/>
    </w:rPr>
  </w:style>
  <w:style w:type="paragraph" w:styleId="Nadpis6">
    <w:name w:val="heading 6"/>
    <w:basedOn w:val="Normln"/>
    <w:next w:val="Normln"/>
    <w:link w:val="Nadpis6Char"/>
    <w:unhideWhenUsed/>
    <w:rsid w:val="00A432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Prosttabulka11">
    <w:name w:val="Prostá tabulka 11"/>
    <w:aliases w:val="GAMU (řádky),GAMU Řádky"/>
    <w:basedOn w:val="Normlntabulka"/>
    <w:uiPriority w:val="41"/>
    <w:rsid w:val="00A4323D"/>
    <w:pPr>
      <w:keepLines/>
    </w:pPr>
    <w:rPr>
      <w:rFonts w:asciiTheme="majorHAnsi" w:eastAsia="MS Mincho" w:hAnsiTheme="majorHAnsi"/>
      <w:sz w:val="18"/>
      <w:lang w:eastAsia="cs-CZ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s10">
    <w:name w:val="s10"/>
    <w:basedOn w:val="Standardnpsmoodstavce"/>
    <w:rsid w:val="00A4323D"/>
  </w:style>
  <w:style w:type="paragraph" w:customStyle="1" w:styleId="nadpis20">
    <w:name w:val="nadpis2"/>
    <w:basedOn w:val="Nadpis1"/>
    <w:link w:val="nadpis2Char0"/>
    <w:rsid w:val="00A4323D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A4323D"/>
    <w:rPr>
      <w:rFonts w:asciiTheme="majorHAnsi" w:eastAsiaTheme="majorEastAsia" w:hAnsiTheme="majorHAnsi" w:cstheme="majorBidi"/>
      <w:b/>
      <w:bCs/>
      <w:color w:val="002776"/>
      <w:sz w:val="24"/>
      <w:szCs w:val="28"/>
      <w:lang w:eastAsia="ar-SA"/>
    </w:rPr>
  </w:style>
  <w:style w:type="character" w:customStyle="1" w:styleId="Nadpis1Char">
    <w:name w:val="Nadpis 1 Char"/>
    <w:basedOn w:val="Standardnpsmoodstavce"/>
    <w:link w:val="Nadpis1"/>
    <w:rsid w:val="009B4E37"/>
    <w:rPr>
      <w:rFonts w:asciiTheme="majorHAnsi" w:eastAsiaTheme="majorEastAsia" w:hAnsiTheme="majorHAnsi" w:cstheme="majorBidi"/>
      <w:b/>
      <w:bCs/>
      <w:sz w:val="32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1E001F"/>
    <w:pPr>
      <w:keepNext/>
      <w:suppressAutoHyphens/>
      <w:spacing w:before="240" w:after="240"/>
    </w:pPr>
    <w:rPr>
      <w:rFonts w:eastAsia="SimSun"/>
      <w:b/>
      <w:bCs/>
      <w:i w:val="0"/>
      <w:iCs w:val="0"/>
      <w:color w:val="auto"/>
      <w:sz w:val="24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1E001F"/>
    <w:rPr>
      <w:rFonts w:eastAsia="SimSun"/>
      <w:b/>
      <w:bCs/>
      <w:sz w:val="24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rsid w:val="00A4323D"/>
    <w:rPr>
      <w:i/>
      <w:iCs/>
      <w:color w:val="44546A" w:themeColor="text2"/>
      <w:sz w:val="18"/>
      <w:szCs w:val="18"/>
    </w:rPr>
  </w:style>
  <w:style w:type="paragraph" w:customStyle="1" w:styleId="Tabulka">
    <w:name w:val="Tabulka"/>
    <w:basedOn w:val="Bezmezer"/>
    <w:link w:val="TabulkaChar"/>
    <w:qFormat/>
    <w:rsid w:val="00A4323D"/>
    <w:pPr>
      <w:spacing w:line="240" w:lineRule="auto"/>
    </w:pPr>
    <w:rPr>
      <w:rFonts w:asciiTheme="majorHAnsi" w:hAnsiTheme="majorHAnsi" w:cstheme="majorHAnsi"/>
      <w:sz w:val="18"/>
    </w:rPr>
  </w:style>
  <w:style w:type="character" w:customStyle="1" w:styleId="TabulkaChar">
    <w:name w:val="Tabulka Char"/>
    <w:basedOn w:val="Standardnpsmoodstavce"/>
    <w:link w:val="Tabulka"/>
    <w:rsid w:val="00A4323D"/>
    <w:rPr>
      <w:rFonts w:asciiTheme="majorHAnsi" w:eastAsia="MS Mincho" w:hAnsiTheme="majorHAnsi" w:cstheme="majorHAnsi"/>
      <w:sz w:val="18"/>
      <w:lang w:eastAsia="cs-CZ"/>
    </w:rPr>
  </w:style>
  <w:style w:type="paragraph" w:styleId="Bezmezer">
    <w:name w:val="No Spacing"/>
    <w:basedOn w:val="Normln"/>
    <w:uiPriority w:val="1"/>
    <w:qFormat/>
    <w:rsid w:val="009B434B"/>
    <w:pPr>
      <w:spacing w:line="276" w:lineRule="auto"/>
    </w:pPr>
    <w:rPr>
      <w:rFonts w:eastAsia="MS Mincho"/>
    </w:rPr>
  </w:style>
  <w:style w:type="table" w:customStyle="1" w:styleId="GAMUSloupce">
    <w:name w:val="GAMU Sloupce"/>
    <w:basedOn w:val="Prosttabulka11"/>
    <w:uiPriority w:val="99"/>
    <w:rsid w:val="00A4323D"/>
    <w:tblPr>
      <w:tblStyleColBandSize w:val="1"/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character" w:customStyle="1" w:styleId="Nadpis2Char">
    <w:name w:val="Nadpis 2 Char"/>
    <w:basedOn w:val="Standardnpsmoodstavce"/>
    <w:link w:val="Nadpis2"/>
    <w:rsid w:val="0065376D"/>
    <w:rPr>
      <w:rFonts w:asciiTheme="majorHAnsi" w:eastAsiaTheme="majorEastAsia" w:hAnsiTheme="majorHAnsi" w:cstheme="majorBidi"/>
      <w:b/>
      <w:sz w:val="24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9B4E37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Nadpis4Char">
    <w:name w:val="Nadpis 4 Char"/>
    <w:basedOn w:val="Standardnpsmoodstavce"/>
    <w:link w:val="Nadpis4"/>
    <w:rsid w:val="009B4E37"/>
    <w:rPr>
      <w:rFonts w:asciiTheme="majorHAnsi" w:eastAsiaTheme="majorEastAsia" w:hAnsiTheme="majorHAnsi" w:cstheme="majorBidi"/>
      <w:iCs/>
      <w:sz w:val="20"/>
    </w:rPr>
  </w:style>
  <w:style w:type="character" w:customStyle="1" w:styleId="Nadpis5Char">
    <w:name w:val="Nadpis 5 Char"/>
    <w:basedOn w:val="Standardnpsmoodstavce"/>
    <w:link w:val="Nadpis5"/>
    <w:rsid w:val="00A4323D"/>
    <w:rPr>
      <w:rFonts w:asciiTheme="majorHAnsi" w:eastAsiaTheme="majorEastAsia" w:hAnsiTheme="majorHAnsi" w:cstheme="majorBidi"/>
      <w:color w:val="002776"/>
      <w:lang w:eastAsia="cs-CZ"/>
    </w:rPr>
  </w:style>
  <w:style w:type="character" w:customStyle="1" w:styleId="Nadpis6Char">
    <w:name w:val="Nadpis 6 Char"/>
    <w:basedOn w:val="Standardnpsmoodstavce"/>
    <w:link w:val="Nadpis6"/>
    <w:rsid w:val="00A4323D"/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paragraph" w:styleId="Textpoznpodarou">
    <w:name w:val="footnote text"/>
    <w:basedOn w:val="Normln"/>
    <w:link w:val="TextpoznpodarouChar"/>
    <w:rsid w:val="001E001F"/>
    <w:pPr>
      <w:tabs>
        <w:tab w:val="left" w:pos="284"/>
      </w:tabs>
      <w:suppressAutoHyphens/>
      <w:ind w:left="113" w:hanging="113"/>
    </w:pPr>
    <w:rPr>
      <w:rFonts w:asciiTheme="majorHAnsi" w:eastAsia="SimSun" w:hAnsiTheme="majorHAnsi"/>
      <w:sz w:val="18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E001F"/>
    <w:rPr>
      <w:rFonts w:asciiTheme="majorHAnsi" w:eastAsia="SimSun" w:hAnsiTheme="majorHAnsi"/>
      <w:sz w:val="18"/>
      <w:szCs w:val="20"/>
      <w:lang w:val="en-GB" w:eastAsia="ar-SA"/>
    </w:rPr>
  </w:style>
  <w:style w:type="paragraph" w:styleId="Textkomente">
    <w:name w:val="annotation text"/>
    <w:basedOn w:val="Normln"/>
    <w:link w:val="TextkomenteChar"/>
    <w:uiPriority w:val="99"/>
    <w:semiHidden/>
    <w:rsid w:val="00A4323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23D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432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323D"/>
    <w:rPr>
      <w:rFonts w:ascii="Times New Roman" w:eastAsia="MS Mincho" w:hAnsi="Times New Roman" w:cs="Times New Roman"/>
      <w:lang w:eastAsia="cs-CZ"/>
    </w:rPr>
  </w:style>
  <w:style w:type="paragraph" w:styleId="Zpat">
    <w:name w:val="footer"/>
    <w:basedOn w:val="Normln"/>
    <w:link w:val="ZpatChar"/>
    <w:rsid w:val="00787355"/>
    <w:pPr>
      <w:spacing w:line="276" w:lineRule="auto"/>
    </w:pPr>
    <w:rPr>
      <w:rFonts w:ascii="Arial" w:hAnsi="Arial" w:cs="Arial"/>
      <w:color w:val="0074BC"/>
      <w:sz w:val="14"/>
      <w:szCs w:val="16"/>
    </w:rPr>
  </w:style>
  <w:style w:type="character" w:customStyle="1" w:styleId="ZpatChar">
    <w:name w:val="Zápatí Char"/>
    <w:basedOn w:val="Standardnpsmoodstavce"/>
    <w:link w:val="Zpat"/>
    <w:rsid w:val="00787355"/>
    <w:rPr>
      <w:rFonts w:ascii="Arial" w:hAnsi="Arial" w:cs="Arial"/>
      <w:color w:val="0074BC"/>
      <w:sz w:val="14"/>
      <w:szCs w:val="16"/>
    </w:rPr>
  </w:style>
  <w:style w:type="character" w:styleId="Znakapoznpodarou">
    <w:name w:val="footnote reference"/>
    <w:basedOn w:val="Standardnpsmoodstavce"/>
    <w:rsid w:val="001E001F"/>
    <w:rPr>
      <w:b/>
      <w:color w:val="auto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A4323D"/>
    <w:rPr>
      <w:rFonts w:cs="Times New Roman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rsid w:val="00A4323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A4323D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styleId="Hypertextovodkaz">
    <w:name w:val="Hyperlink"/>
    <w:basedOn w:val="Standardnpsmoodstavce"/>
    <w:rsid w:val="00A4323D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A4323D"/>
    <w:rPr>
      <w:b/>
      <w:bCs/>
    </w:rPr>
  </w:style>
  <w:style w:type="character" w:styleId="Zdraznn">
    <w:name w:val="Emphasis"/>
    <w:basedOn w:val="Standardnpsmoodstavce"/>
    <w:uiPriority w:val="99"/>
    <w:rsid w:val="00A4323D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A4323D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4323D"/>
    <w:rPr>
      <w:rFonts w:ascii="Times New Roman" w:hAnsi="Times New Roman"/>
      <w:szCs w:val="21"/>
    </w:rPr>
  </w:style>
  <w:style w:type="paragraph" w:styleId="Normlnweb">
    <w:name w:val="Normal (Web)"/>
    <w:basedOn w:val="Normln"/>
    <w:uiPriority w:val="99"/>
    <w:unhideWhenUsed/>
    <w:rsid w:val="00A4323D"/>
    <w:pPr>
      <w:spacing w:before="100" w:beforeAutospacing="1" w:after="100" w:afterAutospacing="1"/>
    </w:pPr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3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23D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table" w:styleId="Klasicktabulka1">
    <w:name w:val="Table Classic 1"/>
    <w:basedOn w:val="Normlntabulka"/>
    <w:uiPriority w:val="99"/>
    <w:semiHidden/>
    <w:unhideWhenUsed/>
    <w:rsid w:val="00A4323D"/>
    <w:pPr>
      <w:spacing w:after="200" w:line="276" w:lineRule="auto"/>
    </w:pPr>
    <w:rPr>
      <w:rFonts w:eastAsia="MS Mincho"/>
      <w:sz w:val="18"/>
      <w:lang w:eastAsia="cs-CZ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A432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23D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A4323D"/>
    <w:rPr>
      <w:rFonts w:eastAsia="MS Mincho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9B4E37"/>
    <w:pPr>
      <w:numPr>
        <w:numId w:val="4"/>
      </w:numPr>
      <w:ind w:left="213" w:hanging="213"/>
      <w:contextualSpacing/>
    </w:pPr>
  </w:style>
  <w:style w:type="table" w:customStyle="1" w:styleId="Prosttabulka21">
    <w:name w:val="Prostá tabulka 21"/>
    <w:basedOn w:val="Prosttabulka11"/>
    <w:uiPriority w:val="42"/>
    <w:rsid w:val="00A4323D"/>
    <w:tblPr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7F7F7F" w:themeColor="text1" w:themeTint="80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customStyle="1" w:styleId="Prosttabulka31">
    <w:name w:val="Prostá tabulka 31"/>
    <w:basedOn w:val="Normlntabulka"/>
    <w:uiPriority w:val="43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smkou31">
    <w:name w:val="Tabulka s mřížkou 31"/>
    <w:basedOn w:val="Normlntabulka"/>
    <w:uiPriority w:val="48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11">
    <w:name w:val="Světlá tabulka s mřížkou 1 – zvýraznění 11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1">
    <w:name w:val="Světlá tabulka s mřížkou 11"/>
    <w:aliases w:val="GAMU Sloupce 02"/>
    <w:basedOn w:val="Prosttabulka11"/>
    <w:uiPriority w:val="46"/>
    <w:rsid w:val="00D87C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Jmeno">
    <w:name w:val="Jmeno"/>
    <w:basedOn w:val="Normln"/>
    <w:link w:val="JmenoChar"/>
    <w:qFormat/>
    <w:rsid w:val="0038038B"/>
    <w:pPr>
      <w:spacing w:before="240"/>
      <w:ind w:left="215"/>
      <w:jc w:val="right"/>
    </w:pPr>
    <w:rPr>
      <w:b/>
    </w:rPr>
  </w:style>
  <w:style w:type="paragraph" w:customStyle="1" w:styleId="Funkce">
    <w:name w:val="Funkce"/>
    <w:basedOn w:val="Normln"/>
    <w:link w:val="FunkceChar"/>
    <w:qFormat/>
    <w:rsid w:val="009B4E37"/>
    <w:pPr>
      <w:ind w:left="213"/>
      <w:jc w:val="right"/>
    </w:pPr>
  </w:style>
  <w:style w:type="character" w:customStyle="1" w:styleId="JmenoChar">
    <w:name w:val="Jmeno Char"/>
    <w:basedOn w:val="Standardnpsmoodstavce"/>
    <w:link w:val="Jmeno"/>
    <w:rsid w:val="0038038B"/>
    <w:rPr>
      <w:b/>
      <w:sz w:val="20"/>
    </w:rPr>
  </w:style>
  <w:style w:type="character" w:customStyle="1" w:styleId="FunkceChar">
    <w:name w:val="Funkce Char"/>
    <w:basedOn w:val="Standardnpsmoodstavce"/>
    <w:link w:val="Funkce"/>
    <w:rsid w:val="009B4E37"/>
    <w:rPr>
      <w:sz w:val="20"/>
    </w:rPr>
  </w:style>
  <w:style w:type="paragraph" w:customStyle="1" w:styleId="Normlnslovan">
    <w:name w:val="Normální číslovaný"/>
    <w:basedOn w:val="Odstavecseseznamem"/>
    <w:link w:val="NormlnslovanChar"/>
    <w:qFormat/>
    <w:rsid w:val="001506B0"/>
    <w:pPr>
      <w:numPr>
        <w:numId w:val="6"/>
      </w:numPr>
      <w:suppressAutoHyphens/>
      <w:jc w:val="both"/>
    </w:pPr>
    <w:rPr>
      <w:sz w:val="21"/>
      <w:szCs w:val="21"/>
      <w:lang w:eastAsia="zh-CN"/>
    </w:rPr>
  </w:style>
  <w:style w:type="character" w:customStyle="1" w:styleId="NormlnslovanChar">
    <w:name w:val="Normální číslovaný Char"/>
    <w:basedOn w:val="Standardnpsmoodstavce"/>
    <w:link w:val="Normlnslovan"/>
    <w:rsid w:val="001506B0"/>
    <w:rPr>
      <w:rFonts w:ascii="Times New Roman" w:eastAsia="Times New Roman" w:hAnsi="Times New Roman" w:cs="Times New Roman"/>
      <w:sz w:val="21"/>
      <w:szCs w:val="21"/>
      <w:lang w:eastAsia="zh-C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A3B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">
    <w:name w:val="Odstavec"/>
    <w:basedOn w:val="Normln"/>
    <w:link w:val="OdstavecChar"/>
    <w:qFormat/>
    <w:rsid w:val="0053670A"/>
    <w:pPr>
      <w:ind w:left="720" w:hanging="363"/>
      <w:jc w:val="both"/>
    </w:pPr>
    <w:rPr>
      <w:sz w:val="21"/>
      <w:szCs w:val="21"/>
      <w:lang w:eastAsia="ar-SA"/>
    </w:rPr>
  </w:style>
  <w:style w:type="character" w:customStyle="1" w:styleId="OdstavecChar">
    <w:name w:val="Odstavec Char"/>
    <w:link w:val="Odstavec"/>
    <w:rsid w:val="0053670A"/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customStyle="1" w:styleId="lnekdu">
    <w:name w:val="Článek řádu"/>
    <w:basedOn w:val="Normln"/>
    <w:next w:val="Odstavec"/>
    <w:link w:val="lnekduChar"/>
    <w:qFormat/>
    <w:rsid w:val="0053670A"/>
    <w:pPr>
      <w:suppressAutoHyphens/>
      <w:spacing w:before="60"/>
      <w:jc w:val="both"/>
    </w:pPr>
    <w:rPr>
      <w:b/>
      <w:sz w:val="21"/>
      <w:szCs w:val="21"/>
      <w:lang w:eastAsia="ar-SA"/>
    </w:rPr>
  </w:style>
  <w:style w:type="character" w:customStyle="1" w:styleId="lnekduChar">
    <w:name w:val="Článek řádu Char"/>
    <w:basedOn w:val="Standardnpsmoodstavce"/>
    <w:link w:val="lnekdu"/>
    <w:rsid w:val="0053670A"/>
    <w:rPr>
      <w:rFonts w:ascii="Times New Roman" w:eastAsia="Times New Roman" w:hAnsi="Times New Roman" w:cs="Times New Roman"/>
      <w:b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e-cirke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lice\&#352;ablony\Hlavi&#269;ky_nov&#233;%20logo\SR_bar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C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015A7FB885784EB667688CD1EE1037" ma:contentTypeVersion="16" ma:contentTypeDescription="Vytvoří nový dokument" ma:contentTypeScope="" ma:versionID="12b5821820d80bd9724b0caf5e9bea92">
  <xsd:schema xmlns:xsd="http://www.w3.org/2001/XMLSchema" xmlns:xs="http://www.w3.org/2001/XMLSchema" xmlns:p="http://schemas.microsoft.com/office/2006/metadata/properties" xmlns:ns2="e843e764-7b8b-468a-9ff5-a23ef4c9edb6" xmlns:ns3="38e2f5eb-e467-4dde-8e28-99561e040087" targetNamespace="http://schemas.microsoft.com/office/2006/metadata/properties" ma:root="true" ma:fieldsID="f70fb27604961578741016877992c7a0" ns2:_="" ns3:_="">
    <xsd:import namespace="e843e764-7b8b-468a-9ff5-a23ef4c9edb6"/>
    <xsd:import namespace="38e2f5eb-e467-4dde-8e28-99561e040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3e764-7b8b-468a-9ff5-a23ef4c9e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f495c0c3-25c8-4324-b267-8012d884d5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2f5eb-e467-4dde-8e28-99561e040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a0ce96-88df-4564-abd4-d206c8fefaa7}" ma:internalName="TaxCatchAll" ma:showField="CatchAllData" ma:web="38e2f5eb-e467-4dde-8e28-99561e0400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996FAF-B48A-491C-A949-88E1B9102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3e764-7b8b-468a-9ff5-a23ef4c9edb6"/>
    <ds:schemaRef ds:uri="38e2f5eb-e467-4dde-8e28-99561e040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7B3C49-610D-4F6B-A13A-CA7AC6933E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SR_barva.dotx</Template>
  <TotalTime>26</TotalTime>
  <Pages>4</Pages>
  <Words>1263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Pištorová Alice</dc:creator>
  <cp:keywords/>
  <dc:description/>
  <cp:lastModifiedBy>Alice B. Pištorová | ÚCK ČCE</cp:lastModifiedBy>
  <cp:revision>26</cp:revision>
  <dcterms:created xsi:type="dcterms:W3CDTF">2022-06-20T11:49:00Z</dcterms:created>
  <dcterms:modified xsi:type="dcterms:W3CDTF">2022-06-24T11:14:00Z</dcterms:modified>
</cp:coreProperties>
</file>