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2B4" w:rsidRPr="00B00643" w:rsidRDefault="003662B4" w:rsidP="003662B4">
      <w:pPr>
        <w:jc w:val="center"/>
        <w:rPr>
          <w:b/>
          <w:i/>
          <w:caps/>
          <w:color w:val="FF0000"/>
          <w:szCs w:val="24"/>
        </w:rPr>
      </w:pPr>
      <w:r w:rsidRPr="00B00643">
        <w:rPr>
          <w:b/>
          <w:caps/>
          <w:szCs w:val="24"/>
        </w:rPr>
        <w:t xml:space="preserve">PŘÍLOHA Č. </w:t>
      </w:r>
      <w:r w:rsidRPr="00B00643">
        <w:rPr>
          <w:b/>
          <w:caps/>
          <w:color w:val="FF0000"/>
          <w:szCs w:val="24"/>
        </w:rPr>
        <w:t>…</w:t>
      </w:r>
      <w:r w:rsidRPr="00B00643">
        <w:rPr>
          <w:b/>
          <w:caps/>
          <w:szCs w:val="24"/>
        </w:rPr>
        <w:t xml:space="preserve">  K POVOLACÍ LISTINĚ </w:t>
      </w:r>
      <w:r w:rsidRPr="008F13F6">
        <w:rPr>
          <w:b/>
          <w:caps/>
          <w:color w:val="FF0000"/>
          <w:szCs w:val="24"/>
        </w:rPr>
        <w:t>KAZATELE/KAZATELKY</w:t>
      </w:r>
      <w:r w:rsidRPr="00B00643">
        <w:rPr>
          <w:b/>
          <w:caps/>
          <w:szCs w:val="24"/>
        </w:rPr>
        <w:t xml:space="preserve"> </w:t>
      </w:r>
      <w:r w:rsidRPr="00B00643">
        <w:rPr>
          <w:b/>
          <w:i/>
          <w:caps/>
          <w:color w:val="FF0000"/>
          <w:szCs w:val="24"/>
        </w:rPr>
        <w:t>(jméno)</w:t>
      </w:r>
    </w:p>
    <w:p w:rsidR="003662B4" w:rsidRPr="00B60739" w:rsidRDefault="003662B4" w:rsidP="003662B4">
      <w:pPr>
        <w:rPr>
          <w:b/>
          <w:caps/>
          <w:szCs w:val="24"/>
        </w:rPr>
      </w:pPr>
    </w:p>
    <w:p w:rsidR="003662B4" w:rsidRDefault="003662B4" w:rsidP="003662B4">
      <w:pPr>
        <w:spacing w:line="240" w:lineRule="exact"/>
        <w:ind w:left="284" w:hanging="284"/>
        <w:rPr>
          <w:szCs w:val="24"/>
        </w:rPr>
      </w:pPr>
      <w:r w:rsidRPr="00B60739">
        <w:rPr>
          <w:b/>
          <w:szCs w:val="24"/>
        </w:rPr>
        <w:t xml:space="preserve">Farní sbor Českobratrské církve evangelické v </w:t>
      </w:r>
      <w:r w:rsidRPr="00B60739">
        <w:rPr>
          <w:b/>
          <w:color w:val="FF0000"/>
          <w:szCs w:val="24"/>
        </w:rPr>
        <w:t>…</w:t>
      </w:r>
    </w:p>
    <w:p w:rsidR="003662B4" w:rsidRPr="00B60739" w:rsidRDefault="003662B4" w:rsidP="003662B4">
      <w:pPr>
        <w:spacing w:line="240" w:lineRule="exact"/>
        <w:ind w:left="284" w:hanging="284"/>
        <w:rPr>
          <w:i/>
          <w:iCs/>
          <w:szCs w:val="24"/>
        </w:rPr>
      </w:pPr>
      <w:r w:rsidRPr="00B60739">
        <w:rPr>
          <w:szCs w:val="24"/>
        </w:rPr>
        <w:t xml:space="preserve">se sídlem </w:t>
      </w:r>
      <w:r w:rsidRPr="00B60739">
        <w:rPr>
          <w:i/>
          <w:iCs/>
          <w:color w:val="FF0000"/>
          <w:szCs w:val="24"/>
        </w:rPr>
        <w:t xml:space="preserve">(celá adresa včetně </w:t>
      </w:r>
      <w:smartTag w:uri="urn:schemas-microsoft-com:office:smarttags" w:element="PersonName">
        <w:r w:rsidRPr="00B60739">
          <w:rPr>
            <w:i/>
            <w:iCs/>
            <w:color w:val="FF0000"/>
            <w:szCs w:val="24"/>
          </w:rPr>
          <w:t>PS</w:t>
        </w:r>
      </w:smartTag>
      <w:r w:rsidRPr="00B60739">
        <w:rPr>
          <w:i/>
          <w:iCs/>
          <w:color w:val="FF0000"/>
          <w:szCs w:val="24"/>
        </w:rPr>
        <w:t>Č)</w:t>
      </w:r>
    </w:p>
    <w:p w:rsidR="003662B4" w:rsidRDefault="003662B4" w:rsidP="003662B4">
      <w:pPr>
        <w:spacing w:line="240" w:lineRule="exact"/>
        <w:ind w:left="284" w:hanging="284"/>
        <w:rPr>
          <w:szCs w:val="24"/>
        </w:rPr>
      </w:pPr>
      <w:r w:rsidRPr="00B60739">
        <w:rPr>
          <w:szCs w:val="24"/>
        </w:rPr>
        <w:t xml:space="preserve">IČO: </w:t>
      </w:r>
      <w:r w:rsidRPr="00B60739">
        <w:rPr>
          <w:color w:val="FF0000"/>
          <w:szCs w:val="24"/>
        </w:rPr>
        <w:t>…</w:t>
      </w:r>
    </w:p>
    <w:p w:rsidR="003662B4" w:rsidRDefault="003662B4" w:rsidP="003662B4">
      <w:pPr>
        <w:spacing w:line="240" w:lineRule="exact"/>
        <w:ind w:left="284" w:hanging="284"/>
        <w:rPr>
          <w:szCs w:val="24"/>
        </w:rPr>
      </w:pPr>
      <w:r w:rsidRPr="00B60739">
        <w:rPr>
          <w:szCs w:val="24"/>
        </w:rPr>
        <w:t xml:space="preserve">zastoupený </w:t>
      </w:r>
      <w:r w:rsidRPr="00A345D1">
        <w:rPr>
          <w:color w:val="FF0000"/>
          <w:szCs w:val="24"/>
        </w:rPr>
        <w:t>administrátorem/farářem</w:t>
      </w:r>
      <w:r w:rsidRPr="00B60739">
        <w:rPr>
          <w:szCs w:val="24"/>
        </w:rPr>
        <w:t xml:space="preserve"> </w:t>
      </w:r>
      <w:r w:rsidRPr="00B60739">
        <w:rPr>
          <w:i/>
          <w:iCs/>
          <w:color w:val="FF0000"/>
          <w:szCs w:val="24"/>
        </w:rPr>
        <w:t>(jméno)</w:t>
      </w:r>
      <w:r w:rsidRPr="00B60739">
        <w:rPr>
          <w:szCs w:val="24"/>
        </w:rPr>
        <w:t xml:space="preserve"> a kurátorem </w:t>
      </w:r>
      <w:r w:rsidRPr="00B60739">
        <w:rPr>
          <w:i/>
          <w:iCs/>
          <w:color w:val="FF0000"/>
          <w:szCs w:val="24"/>
        </w:rPr>
        <w:t>(jméno)</w:t>
      </w:r>
    </w:p>
    <w:p w:rsidR="003662B4" w:rsidRPr="00B60739" w:rsidRDefault="003662B4" w:rsidP="003662B4">
      <w:pPr>
        <w:spacing w:line="240" w:lineRule="exact"/>
        <w:ind w:left="284" w:hanging="284"/>
        <w:rPr>
          <w:szCs w:val="24"/>
        </w:rPr>
      </w:pPr>
      <w:r w:rsidRPr="00B60739">
        <w:rPr>
          <w:szCs w:val="24"/>
        </w:rPr>
        <w:t>(dále jen „sbor“),</w:t>
      </w:r>
    </w:p>
    <w:p w:rsidR="003662B4" w:rsidRDefault="003662B4" w:rsidP="003662B4">
      <w:pPr>
        <w:spacing w:line="240" w:lineRule="exact"/>
        <w:rPr>
          <w:szCs w:val="24"/>
        </w:rPr>
      </w:pPr>
    </w:p>
    <w:p w:rsidR="003662B4" w:rsidRDefault="003662B4" w:rsidP="003662B4">
      <w:pPr>
        <w:spacing w:line="240" w:lineRule="exact"/>
        <w:rPr>
          <w:szCs w:val="24"/>
        </w:rPr>
      </w:pPr>
      <w:r>
        <w:rPr>
          <w:szCs w:val="24"/>
        </w:rPr>
        <w:t>a</w:t>
      </w:r>
    </w:p>
    <w:p w:rsidR="003662B4" w:rsidRPr="00B60739" w:rsidRDefault="003662B4" w:rsidP="003662B4">
      <w:pPr>
        <w:spacing w:line="240" w:lineRule="exact"/>
        <w:rPr>
          <w:szCs w:val="24"/>
        </w:rPr>
      </w:pPr>
    </w:p>
    <w:p w:rsidR="003662B4" w:rsidRDefault="003662B4" w:rsidP="003662B4">
      <w:pPr>
        <w:pStyle w:val="Osloven"/>
        <w:spacing w:line="240" w:lineRule="exact"/>
        <w:ind w:left="284" w:hanging="284"/>
        <w:rPr>
          <w:sz w:val="24"/>
          <w:szCs w:val="24"/>
        </w:rPr>
      </w:pPr>
      <w:r w:rsidRPr="009637B6">
        <w:rPr>
          <w:b/>
          <w:i/>
          <w:iCs/>
          <w:sz w:val="24"/>
          <w:szCs w:val="24"/>
        </w:rPr>
        <w:t>(jméno)</w:t>
      </w:r>
      <w:r w:rsidRPr="00B60739">
        <w:rPr>
          <w:iCs/>
          <w:sz w:val="24"/>
          <w:szCs w:val="24"/>
        </w:rPr>
        <w:t>,</w:t>
      </w:r>
      <w:r w:rsidRPr="00B60739">
        <w:rPr>
          <w:sz w:val="24"/>
          <w:szCs w:val="24"/>
        </w:rPr>
        <w:t xml:space="preserve"> </w:t>
      </w:r>
      <w:r w:rsidRPr="00B60739">
        <w:rPr>
          <w:color w:val="FF0000"/>
          <w:sz w:val="24"/>
          <w:szCs w:val="24"/>
        </w:rPr>
        <w:t>kazatel</w:t>
      </w:r>
    </w:p>
    <w:p w:rsidR="003662B4" w:rsidRPr="00D856BE" w:rsidRDefault="003662B4" w:rsidP="003662B4">
      <w:pPr>
        <w:pStyle w:val="Osloven"/>
        <w:spacing w:line="240" w:lineRule="exact"/>
        <w:ind w:left="284" w:hanging="284"/>
        <w:rPr>
          <w:color w:val="FF0000"/>
          <w:sz w:val="24"/>
          <w:szCs w:val="24"/>
        </w:rPr>
      </w:pPr>
      <w:r w:rsidRPr="00D856BE">
        <w:rPr>
          <w:sz w:val="24"/>
          <w:szCs w:val="24"/>
        </w:rPr>
        <w:t xml:space="preserve">narozený </w:t>
      </w:r>
      <w:r>
        <w:rPr>
          <w:sz w:val="24"/>
          <w:szCs w:val="24"/>
        </w:rPr>
        <w:t xml:space="preserve">dne </w:t>
      </w:r>
      <w:r w:rsidRPr="00B60739">
        <w:rPr>
          <w:i/>
          <w:iCs/>
          <w:color w:val="FF0000"/>
          <w:sz w:val="24"/>
          <w:szCs w:val="24"/>
        </w:rPr>
        <w:t>(datum)</w:t>
      </w:r>
    </w:p>
    <w:p w:rsidR="003662B4" w:rsidRDefault="003662B4" w:rsidP="003662B4">
      <w:pPr>
        <w:pStyle w:val="Osloven"/>
        <w:spacing w:line="240" w:lineRule="exact"/>
        <w:ind w:left="284" w:hanging="284"/>
        <w:rPr>
          <w:sz w:val="24"/>
          <w:szCs w:val="24"/>
        </w:rPr>
      </w:pPr>
      <w:r w:rsidRPr="00B60739">
        <w:rPr>
          <w:sz w:val="24"/>
          <w:szCs w:val="24"/>
        </w:rPr>
        <w:t xml:space="preserve">bytem </w:t>
      </w:r>
      <w:r w:rsidRPr="00B60739">
        <w:rPr>
          <w:i/>
          <w:iCs/>
          <w:color w:val="FF0000"/>
          <w:sz w:val="24"/>
          <w:szCs w:val="24"/>
        </w:rPr>
        <w:t>(adresa)</w:t>
      </w:r>
    </w:p>
    <w:p w:rsidR="003662B4" w:rsidRPr="00B60739" w:rsidRDefault="003662B4" w:rsidP="003662B4">
      <w:pPr>
        <w:pStyle w:val="Osloven"/>
        <w:spacing w:line="240" w:lineRule="exact"/>
        <w:ind w:left="284" w:hanging="284"/>
        <w:rPr>
          <w:sz w:val="24"/>
          <w:szCs w:val="24"/>
        </w:rPr>
      </w:pPr>
      <w:r w:rsidRPr="00B60739">
        <w:rPr>
          <w:sz w:val="24"/>
          <w:szCs w:val="24"/>
        </w:rPr>
        <w:t>(dále jen „kazatel“)</w:t>
      </w:r>
    </w:p>
    <w:p w:rsidR="003662B4" w:rsidRPr="00B60739" w:rsidRDefault="003662B4" w:rsidP="003662B4">
      <w:pPr>
        <w:rPr>
          <w:szCs w:val="24"/>
        </w:rPr>
      </w:pPr>
    </w:p>
    <w:p w:rsidR="00E550D8" w:rsidRPr="00046267" w:rsidRDefault="00E550D8" w:rsidP="003662B4">
      <w:pPr>
        <w:spacing w:line="240" w:lineRule="exact"/>
        <w:jc w:val="center"/>
        <w:rPr>
          <w:szCs w:val="22"/>
        </w:rPr>
      </w:pPr>
      <w:r w:rsidRPr="00046267">
        <w:rPr>
          <w:szCs w:val="22"/>
        </w:rPr>
        <w:t>uzavírají</w:t>
      </w:r>
      <w:r w:rsidR="003662B4" w:rsidRPr="00046267">
        <w:rPr>
          <w:szCs w:val="22"/>
        </w:rPr>
        <w:t xml:space="preserve"> tímto následující</w:t>
      </w:r>
    </w:p>
    <w:p w:rsidR="003662B4" w:rsidRPr="003662B4" w:rsidRDefault="003662B4" w:rsidP="003662B4">
      <w:pPr>
        <w:spacing w:line="240" w:lineRule="exact"/>
        <w:jc w:val="center"/>
        <w:rPr>
          <w:sz w:val="22"/>
          <w:szCs w:val="22"/>
        </w:rPr>
      </w:pPr>
    </w:p>
    <w:p w:rsidR="007C7133" w:rsidRPr="003662B4" w:rsidRDefault="003662B4" w:rsidP="003662B4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 w:rsidRPr="003662B4">
        <w:rPr>
          <w:b/>
          <w:color w:val="000000"/>
          <w:szCs w:val="24"/>
        </w:rPr>
        <w:t>smlouvu o refundaci nákladů spojených s používáním vlastního bytu kazatele pro služební činnost</w:t>
      </w:r>
    </w:p>
    <w:p w:rsidR="003662B4" w:rsidRPr="003662B4" w:rsidRDefault="003662B4" w:rsidP="003662B4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</w:p>
    <w:p w:rsidR="007C3325" w:rsidRPr="007C3325" w:rsidRDefault="007C7133" w:rsidP="003662B4">
      <w:pPr>
        <w:autoSpaceDE w:val="0"/>
        <w:autoSpaceDN w:val="0"/>
        <w:adjustRightInd w:val="0"/>
        <w:jc w:val="both"/>
        <w:rPr>
          <w:bCs/>
          <w:i/>
          <w:color w:val="FF0000"/>
          <w:szCs w:val="24"/>
        </w:rPr>
      </w:pPr>
      <w:r w:rsidRPr="003662B4">
        <w:rPr>
          <w:bCs/>
          <w:i/>
          <w:color w:val="FF0000"/>
          <w:szCs w:val="24"/>
        </w:rPr>
        <w:t>(</w:t>
      </w:r>
      <w:r w:rsidR="003D6E77">
        <w:rPr>
          <w:bCs/>
          <w:i/>
          <w:color w:val="FF0000"/>
          <w:szCs w:val="24"/>
        </w:rPr>
        <w:t xml:space="preserve">Tato smlouva se uplatní pouze v případě, že kazatel </w:t>
      </w:r>
      <w:r w:rsidR="003D6E77" w:rsidRPr="00501B1A">
        <w:rPr>
          <w:bCs/>
          <w:i/>
          <w:color w:val="FF0000"/>
          <w:szCs w:val="24"/>
          <w:u w:val="single"/>
        </w:rPr>
        <w:t>ne</w:t>
      </w:r>
      <w:r w:rsidR="003D6E77">
        <w:rPr>
          <w:bCs/>
          <w:i/>
          <w:color w:val="FF0000"/>
          <w:szCs w:val="24"/>
        </w:rPr>
        <w:t xml:space="preserve">bydlí v bytě </w:t>
      </w:r>
      <w:r w:rsidR="00B1191E">
        <w:rPr>
          <w:bCs/>
          <w:i/>
          <w:color w:val="FF0000"/>
          <w:szCs w:val="24"/>
        </w:rPr>
        <w:t>pronajatém sborem, ale ve </w:t>
      </w:r>
      <w:r w:rsidR="003D6E77">
        <w:rPr>
          <w:bCs/>
          <w:i/>
          <w:color w:val="FF0000"/>
          <w:szCs w:val="24"/>
        </w:rPr>
        <w:t>vlastním bytě, který používá pro služební činnost.</w:t>
      </w:r>
      <w:r w:rsidRPr="003662B4">
        <w:rPr>
          <w:bCs/>
          <w:i/>
          <w:color w:val="FF0000"/>
          <w:szCs w:val="24"/>
        </w:rPr>
        <w:t>)</w:t>
      </w:r>
    </w:p>
    <w:p w:rsidR="007C7133" w:rsidRPr="003662B4" w:rsidRDefault="003662B4" w:rsidP="003662B4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3662B4">
        <w:rPr>
          <w:color w:val="000000"/>
          <w:szCs w:val="24"/>
        </w:rPr>
        <w:t>Sbor</w:t>
      </w:r>
      <w:r w:rsidR="007C7133" w:rsidRPr="003662B4">
        <w:rPr>
          <w:color w:val="000000"/>
          <w:szCs w:val="24"/>
        </w:rPr>
        <w:t xml:space="preserve"> </w:t>
      </w:r>
      <w:r w:rsidR="007C7133" w:rsidRPr="003662B4">
        <w:rPr>
          <w:color w:val="FF0000"/>
          <w:szCs w:val="24"/>
        </w:rPr>
        <w:t>…</w:t>
      </w:r>
      <w:r w:rsidR="007C7133" w:rsidRPr="003662B4">
        <w:rPr>
          <w:color w:val="000000"/>
          <w:szCs w:val="24"/>
        </w:rPr>
        <w:t xml:space="preserve"> se zavazuje, že bude kazateli poskytovat refundaci nákladů spojených s používáním vlastního bytu kazatele pro služební činnost </w:t>
      </w:r>
      <w:r w:rsidR="007C7133" w:rsidRPr="003662B4">
        <w:rPr>
          <w:i/>
          <w:color w:val="FF0000"/>
          <w:szCs w:val="24"/>
        </w:rPr>
        <w:t>(upřesnit podle místních podmínek, např. pastorační rozhovory, přípravy ke křtu, sňatku či pohřbu, výuku náboženství, biblické hodiny apod.)</w:t>
      </w:r>
      <w:r w:rsidR="007C7133" w:rsidRPr="003662B4">
        <w:rPr>
          <w:color w:val="000000"/>
          <w:szCs w:val="24"/>
        </w:rPr>
        <w:t xml:space="preserve"> ve výši </w:t>
      </w:r>
      <w:r w:rsidR="007C7133" w:rsidRPr="003662B4">
        <w:rPr>
          <w:color w:val="FF0000"/>
          <w:szCs w:val="24"/>
        </w:rPr>
        <w:t>…</w:t>
      </w:r>
      <w:r w:rsidR="007C7133" w:rsidRPr="003662B4">
        <w:rPr>
          <w:color w:val="000000"/>
          <w:szCs w:val="24"/>
        </w:rPr>
        <w:t xml:space="preserve"> Kč měsíčně, a to do 15. dne každého měsíce za příslušný kalendářní měsíc</w:t>
      </w:r>
      <w:r w:rsidR="00C44283">
        <w:rPr>
          <w:color w:val="000000"/>
          <w:szCs w:val="24"/>
        </w:rPr>
        <w:t xml:space="preserve"> na bankovní účet kazatele č. </w:t>
      </w:r>
      <w:r w:rsidR="00C44283" w:rsidRPr="00C44283">
        <w:rPr>
          <w:color w:val="FF0000"/>
          <w:szCs w:val="24"/>
        </w:rPr>
        <w:t>…</w:t>
      </w:r>
      <w:r w:rsidR="00C44283">
        <w:rPr>
          <w:color w:val="000000"/>
          <w:szCs w:val="24"/>
        </w:rPr>
        <w:t xml:space="preserve"> </w:t>
      </w:r>
      <w:r w:rsidR="007C7133" w:rsidRPr="003662B4">
        <w:rPr>
          <w:color w:val="000000"/>
          <w:szCs w:val="24"/>
        </w:rPr>
        <w:t>.</w:t>
      </w:r>
    </w:p>
    <w:p w:rsidR="007C7133" w:rsidRPr="003662B4" w:rsidRDefault="007C7133" w:rsidP="003662B4">
      <w:pPr>
        <w:spacing w:line="240" w:lineRule="exact"/>
        <w:rPr>
          <w:szCs w:val="24"/>
        </w:rPr>
      </w:pPr>
    </w:p>
    <w:p w:rsidR="007C7133" w:rsidRPr="003662B4" w:rsidRDefault="007C7133" w:rsidP="003662B4">
      <w:pPr>
        <w:spacing w:line="240" w:lineRule="exact"/>
        <w:rPr>
          <w:szCs w:val="24"/>
        </w:rPr>
      </w:pPr>
    </w:p>
    <w:p w:rsidR="007C7133" w:rsidRDefault="007C7133" w:rsidP="003662B4">
      <w:pPr>
        <w:spacing w:line="240" w:lineRule="exact"/>
        <w:rPr>
          <w:color w:val="FF0000"/>
          <w:szCs w:val="24"/>
        </w:rPr>
      </w:pPr>
      <w:r w:rsidRPr="00B60739">
        <w:rPr>
          <w:szCs w:val="24"/>
        </w:rPr>
        <w:t>V </w:t>
      </w:r>
      <w:r w:rsidRPr="00B60739">
        <w:rPr>
          <w:color w:val="FF0000"/>
          <w:szCs w:val="24"/>
        </w:rPr>
        <w:t>…</w:t>
      </w:r>
      <w:r w:rsidRPr="00B60739">
        <w:rPr>
          <w:szCs w:val="24"/>
        </w:rPr>
        <w:t xml:space="preserve"> dne </w:t>
      </w:r>
      <w:r w:rsidRPr="00B60739">
        <w:rPr>
          <w:color w:val="FF0000"/>
          <w:szCs w:val="24"/>
        </w:rPr>
        <w:t>…</w:t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</w:p>
    <w:p w:rsidR="007C7133" w:rsidRPr="00B60739" w:rsidRDefault="007C7133" w:rsidP="003662B4">
      <w:pPr>
        <w:spacing w:line="240" w:lineRule="exact"/>
        <w:rPr>
          <w:szCs w:val="24"/>
        </w:rPr>
      </w:pPr>
    </w:p>
    <w:p w:rsidR="007C7133" w:rsidRPr="009D156D" w:rsidRDefault="007C7133" w:rsidP="003662B4">
      <w:pPr>
        <w:tabs>
          <w:tab w:val="left" w:pos="0"/>
        </w:tabs>
        <w:spacing w:line="240" w:lineRule="exact"/>
        <w:jc w:val="both"/>
        <w:rPr>
          <w:szCs w:val="24"/>
        </w:rPr>
      </w:pPr>
      <w:r w:rsidRPr="009D156D">
        <w:rPr>
          <w:szCs w:val="24"/>
        </w:rPr>
        <w:t>Za sbor:</w:t>
      </w:r>
      <w:r w:rsidRPr="009D156D">
        <w:rPr>
          <w:szCs w:val="24"/>
        </w:rPr>
        <w:tab/>
      </w:r>
      <w:r w:rsidRPr="009D156D">
        <w:rPr>
          <w:szCs w:val="24"/>
        </w:rPr>
        <w:tab/>
      </w:r>
      <w:r w:rsidRPr="009D156D">
        <w:rPr>
          <w:szCs w:val="24"/>
        </w:rPr>
        <w:tab/>
      </w:r>
      <w:r w:rsidRPr="009D156D">
        <w:rPr>
          <w:szCs w:val="24"/>
        </w:rPr>
        <w:tab/>
      </w:r>
      <w:r w:rsidRPr="009D156D">
        <w:rPr>
          <w:szCs w:val="24"/>
        </w:rPr>
        <w:tab/>
      </w:r>
      <w:r w:rsidRPr="009D156D">
        <w:rPr>
          <w:szCs w:val="24"/>
        </w:rPr>
        <w:tab/>
        <w:t>Kazatel:</w:t>
      </w:r>
    </w:p>
    <w:p w:rsidR="007C7133" w:rsidRPr="009D156D" w:rsidRDefault="007C7133" w:rsidP="003662B4">
      <w:pPr>
        <w:tabs>
          <w:tab w:val="left" w:pos="0"/>
        </w:tabs>
        <w:spacing w:line="240" w:lineRule="exact"/>
        <w:jc w:val="both"/>
        <w:rPr>
          <w:szCs w:val="24"/>
        </w:rPr>
      </w:pPr>
    </w:p>
    <w:p w:rsidR="007C7133" w:rsidRPr="009D156D" w:rsidRDefault="007C7133" w:rsidP="003662B4">
      <w:pPr>
        <w:tabs>
          <w:tab w:val="left" w:pos="0"/>
        </w:tabs>
        <w:spacing w:line="240" w:lineRule="exact"/>
        <w:jc w:val="both"/>
        <w:rPr>
          <w:szCs w:val="24"/>
        </w:rPr>
      </w:pPr>
    </w:p>
    <w:p w:rsidR="007C7133" w:rsidRPr="009D156D" w:rsidRDefault="007C7133" w:rsidP="003662B4">
      <w:pPr>
        <w:tabs>
          <w:tab w:val="left" w:pos="0"/>
        </w:tabs>
        <w:spacing w:line="240" w:lineRule="exact"/>
        <w:jc w:val="both"/>
        <w:rPr>
          <w:szCs w:val="24"/>
        </w:rPr>
      </w:pPr>
    </w:p>
    <w:p w:rsidR="007C7133" w:rsidRPr="009D156D" w:rsidRDefault="007C7133" w:rsidP="003662B4">
      <w:pPr>
        <w:tabs>
          <w:tab w:val="left" w:pos="0"/>
        </w:tabs>
        <w:spacing w:line="240" w:lineRule="exact"/>
        <w:jc w:val="both"/>
        <w:rPr>
          <w:szCs w:val="24"/>
        </w:rPr>
      </w:pPr>
      <w:r w:rsidRPr="009D156D">
        <w:rPr>
          <w:szCs w:val="24"/>
          <w:u w:val="dotted"/>
        </w:rPr>
        <w:tab/>
      </w:r>
      <w:r w:rsidRPr="009D156D">
        <w:rPr>
          <w:szCs w:val="24"/>
          <w:u w:val="dotted"/>
        </w:rPr>
        <w:tab/>
      </w:r>
      <w:r w:rsidRPr="009D156D">
        <w:rPr>
          <w:szCs w:val="24"/>
          <w:u w:val="dotted"/>
        </w:rPr>
        <w:tab/>
      </w:r>
      <w:r w:rsidRPr="009D156D">
        <w:rPr>
          <w:szCs w:val="24"/>
          <w:u w:val="dotted"/>
        </w:rPr>
        <w:tab/>
      </w:r>
      <w:r w:rsidRPr="009D156D">
        <w:rPr>
          <w:szCs w:val="24"/>
          <w:u w:val="dotted"/>
        </w:rPr>
        <w:tab/>
      </w:r>
      <w:r w:rsidRPr="009D156D">
        <w:rPr>
          <w:szCs w:val="24"/>
        </w:rPr>
        <w:tab/>
      </w:r>
      <w:r w:rsidRPr="009D156D">
        <w:rPr>
          <w:szCs w:val="24"/>
        </w:rPr>
        <w:tab/>
      </w:r>
      <w:r w:rsidRPr="009D156D">
        <w:rPr>
          <w:szCs w:val="24"/>
          <w:u w:val="dotted"/>
        </w:rPr>
        <w:tab/>
      </w:r>
      <w:r w:rsidRPr="009D156D">
        <w:rPr>
          <w:szCs w:val="24"/>
          <w:u w:val="dotted"/>
        </w:rPr>
        <w:tab/>
      </w:r>
      <w:r w:rsidRPr="009D156D">
        <w:rPr>
          <w:szCs w:val="24"/>
          <w:u w:val="dotted"/>
        </w:rPr>
        <w:tab/>
      </w:r>
      <w:r w:rsidRPr="009D156D">
        <w:rPr>
          <w:szCs w:val="24"/>
          <w:u w:val="dotted"/>
        </w:rPr>
        <w:tab/>
      </w:r>
      <w:r w:rsidRPr="009D156D">
        <w:rPr>
          <w:szCs w:val="24"/>
          <w:u w:val="dotted"/>
        </w:rPr>
        <w:tab/>
      </w:r>
    </w:p>
    <w:p w:rsidR="007C7133" w:rsidRPr="009D156D" w:rsidRDefault="007C7133" w:rsidP="003662B4">
      <w:pPr>
        <w:tabs>
          <w:tab w:val="left" w:pos="0"/>
        </w:tabs>
        <w:spacing w:line="240" w:lineRule="exact"/>
        <w:jc w:val="both"/>
        <w:rPr>
          <w:szCs w:val="24"/>
        </w:rPr>
      </w:pPr>
      <w:r w:rsidRPr="009D156D">
        <w:rPr>
          <w:szCs w:val="24"/>
        </w:rPr>
        <w:t>kurátor</w:t>
      </w:r>
    </w:p>
    <w:p w:rsidR="007C7133" w:rsidRPr="009D156D" w:rsidRDefault="007C7133" w:rsidP="003662B4">
      <w:pPr>
        <w:tabs>
          <w:tab w:val="left" w:pos="0"/>
        </w:tabs>
        <w:spacing w:line="240" w:lineRule="exact"/>
        <w:jc w:val="both"/>
        <w:rPr>
          <w:szCs w:val="24"/>
        </w:rPr>
      </w:pPr>
    </w:p>
    <w:p w:rsidR="007C7133" w:rsidRPr="009D156D" w:rsidRDefault="007C7133" w:rsidP="003662B4">
      <w:pPr>
        <w:tabs>
          <w:tab w:val="left" w:pos="0"/>
          <w:tab w:val="left" w:pos="5670"/>
        </w:tabs>
        <w:spacing w:line="240" w:lineRule="exact"/>
        <w:jc w:val="both"/>
        <w:rPr>
          <w:szCs w:val="24"/>
        </w:rPr>
      </w:pPr>
    </w:p>
    <w:p w:rsidR="007C7133" w:rsidRPr="009D156D" w:rsidRDefault="007C7133" w:rsidP="003662B4">
      <w:pPr>
        <w:tabs>
          <w:tab w:val="left" w:pos="0"/>
          <w:tab w:val="left" w:pos="5670"/>
        </w:tabs>
        <w:spacing w:line="240" w:lineRule="exact"/>
        <w:jc w:val="both"/>
        <w:rPr>
          <w:szCs w:val="24"/>
        </w:rPr>
      </w:pPr>
    </w:p>
    <w:p w:rsidR="007C7133" w:rsidRPr="009D156D" w:rsidRDefault="007C7133" w:rsidP="003662B4">
      <w:pPr>
        <w:tabs>
          <w:tab w:val="left" w:pos="0"/>
        </w:tabs>
        <w:spacing w:line="240" w:lineRule="exact"/>
        <w:jc w:val="both"/>
        <w:rPr>
          <w:szCs w:val="24"/>
        </w:rPr>
      </w:pPr>
      <w:r w:rsidRPr="009D156D">
        <w:rPr>
          <w:szCs w:val="24"/>
          <w:u w:val="dotted"/>
        </w:rPr>
        <w:tab/>
      </w:r>
      <w:r w:rsidRPr="009D156D">
        <w:rPr>
          <w:szCs w:val="24"/>
          <w:u w:val="dotted"/>
        </w:rPr>
        <w:tab/>
      </w:r>
      <w:r w:rsidRPr="009D156D">
        <w:rPr>
          <w:szCs w:val="24"/>
          <w:u w:val="dotted"/>
        </w:rPr>
        <w:tab/>
      </w:r>
      <w:r w:rsidRPr="009D156D">
        <w:rPr>
          <w:szCs w:val="24"/>
          <w:u w:val="dotted"/>
        </w:rPr>
        <w:tab/>
      </w:r>
      <w:r w:rsidRPr="009D156D">
        <w:rPr>
          <w:szCs w:val="24"/>
          <w:u w:val="dotted"/>
        </w:rPr>
        <w:tab/>
      </w:r>
    </w:p>
    <w:p w:rsidR="007C7133" w:rsidRPr="009D156D" w:rsidRDefault="007C7133" w:rsidP="00B82BD9">
      <w:pPr>
        <w:tabs>
          <w:tab w:val="left" w:pos="0"/>
          <w:tab w:val="left" w:pos="5670"/>
        </w:tabs>
        <w:spacing w:line="240" w:lineRule="exact"/>
        <w:jc w:val="both"/>
        <w:rPr>
          <w:szCs w:val="24"/>
        </w:rPr>
      </w:pPr>
      <w:r w:rsidRPr="009D156D">
        <w:rPr>
          <w:szCs w:val="24"/>
        </w:rPr>
        <w:t>administrátor/farář</w:t>
      </w:r>
    </w:p>
    <w:p w:rsidR="007C7133" w:rsidRPr="009D156D" w:rsidRDefault="007C7133" w:rsidP="00B82BD9">
      <w:pPr>
        <w:pBdr>
          <w:bottom w:val="single" w:sz="4" w:space="1" w:color="auto"/>
        </w:pBdr>
        <w:tabs>
          <w:tab w:val="left" w:pos="0"/>
          <w:tab w:val="left" w:pos="5670"/>
        </w:tabs>
        <w:spacing w:line="240" w:lineRule="exact"/>
        <w:jc w:val="both"/>
        <w:rPr>
          <w:szCs w:val="24"/>
        </w:rPr>
      </w:pPr>
    </w:p>
    <w:p w:rsidR="007C7133" w:rsidRPr="009D156D" w:rsidRDefault="007C7133" w:rsidP="003662B4">
      <w:pPr>
        <w:tabs>
          <w:tab w:val="left" w:pos="0"/>
          <w:tab w:val="left" w:pos="5670"/>
        </w:tabs>
        <w:spacing w:line="240" w:lineRule="exact"/>
        <w:jc w:val="both"/>
        <w:rPr>
          <w:szCs w:val="24"/>
        </w:rPr>
      </w:pPr>
    </w:p>
    <w:p w:rsidR="007C7133" w:rsidRPr="009D156D" w:rsidRDefault="007C7133" w:rsidP="003662B4">
      <w:pPr>
        <w:tabs>
          <w:tab w:val="left" w:pos="5670"/>
        </w:tabs>
        <w:spacing w:line="240" w:lineRule="exact"/>
        <w:jc w:val="both"/>
        <w:rPr>
          <w:b/>
          <w:szCs w:val="24"/>
        </w:rPr>
      </w:pPr>
      <w:r w:rsidRPr="009D156D">
        <w:rPr>
          <w:b/>
          <w:szCs w:val="24"/>
        </w:rPr>
        <w:t>Schválení seniorátním výborem:</w:t>
      </w:r>
    </w:p>
    <w:p w:rsidR="007C7133" w:rsidRPr="009D156D" w:rsidRDefault="007C7133" w:rsidP="003662B4">
      <w:pPr>
        <w:tabs>
          <w:tab w:val="left" w:pos="5670"/>
        </w:tabs>
        <w:spacing w:line="240" w:lineRule="exact"/>
        <w:jc w:val="both"/>
        <w:rPr>
          <w:b/>
          <w:szCs w:val="24"/>
        </w:rPr>
      </w:pPr>
    </w:p>
    <w:p w:rsidR="007C7133" w:rsidRDefault="007C7133" w:rsidP="003662B4">
      <w:pPr>
        <w:tabs>
          <w:tab w:val="left" w:pos="0"/>
        </w:tabs>
        <w:spacing w:line="240" w:lineRule="exact"/>
        <w:jc w:val="both"/>
        <w:rPr>
          <w:szCs w:val="24"/>
        </w:rPr>
      </w:pPr>
      <w:r w:rsidRPr="009D156D">
        <w:rPr>
          <w:szCs w:val="24"/>
        </w:rPr>
        <w:t xml:space="preserve">Seniorátní výbor </w:t>
      </w:r>
      <w:r w:rsidRPr="009D156D">
        <w:rPr>
          <w:szCs w:val="24"/>
          <w:u w:val="dotted"/>
        </w:rPr>
        <w:tab/>
      </w:r>
      <w:r w:rsidRPr="009D156D">
        <w:rPr>
          <w:szCs w:val="24"/>
          <w:u w:val="dotted"/>
        </w:rPr>
        <w:tab/>
      </w:r>
      <w:r w:rsidRPr="009D156D">
        <w:rPr>
          <w:szCs w:val="24"/>
          <w:u w:val="dotted"/>
        </w:rPr>
        <w:tab/>
      </w:r>
      <w:r w:rsidRPr="009D156D">
        <w:rPr>
          <w:szCs w:val="24"/>
          <w:u w:val="dotted"/>
        </w:rPr>
        <w:tab/>
      </w:r>
      <w:r w:rsidRPr="009D156D">
        <w:rPr>
          <w:szCs w:val="24"/>
          <w:u w:val="dotted"/>
        </w:rPr>
        <w:tab/>
      </w:r>
      <w:r w:rsidRPr="009D156D">
        <w:rPr>
          <w:szCs w:val="24"/>
        </w:rPr>
        <w:t xml:space="preserve"> seniorátu schválil výše uvedenou </w:t>
      </w:r>
    </w:p>
    <w:p w:rsidR="007C7133" w:rsidRDefault="007C7133" w:rsidP="003662B4">
      <w:pPr>
        <w:tabs>
          <w:tab w:val="left" w:pos="0"/>
        </w:tabs>
        <w:spacing w:line="240" w:lineRule="exact"/>
        <w:jc w:val="both"/>
        <w:rPr>
          <w:szCs w:val="24"/>
        </w:rPr>
      </w:pPr>
      <w:bookmarkStart w:id="0" w:name="_GoBack"/>
      <w:bookmarkEnd w:id="0"/>
    </w:p>
    <w:p w:rsidR="007C7133" w:rsidRDefault="007C7133" w:rsidP="003662B4">
      <w:pPr>
        <w:tabs>
          <w:tab w:val="left" w:pos="0"/>
        </w:tabs>
        <w:spacing w:line="240" w:lineRule="exact"/>
        <w:jc w:val="both"/>
        <w:rPr>
          <w:szCs w:val="24"/>
        </w:rPr>
      </w:pPr>
      <w:r w:rsidRPr="009D156D">
        <w:rPr>
          <w:szCs w:val="24"/>
        </w:rPr>
        <w:t xml:space="preserve">smlouvu </w:t>
      </w:r>
      <w:r w:rsidRPr="007C7133">
        <w:rPr>
          <w:szCs w:val="24"/>
        </w:rPr>
        <w:t xml:space="preserve">o refundaci nákladů spojených s používáním vlastního bytu kazatele pro služební </w:t>
      </w:r>
    </w:p>
    <w:p w:rsidR="007C7133" w:rsidRDefault="007C7133" w:rsidP="003662B4">
      <w:pPr>
        <w:tabs>
          <w:tab w:val="left" w:pos="0"/>
        </w:tabs>
        <w:spacing w:line="240" w:lineRule="exact"/>
        <w:jc w:val="both"/>
        <w:rPr>
          <w:szCs w:val="24"/>
        </w:rPr>
      </w:pPr>
    </w:p>
    <w:p w:rsidR="007C7133" w:rsidRPr="009D156D" w:rsidRDefault="007C7133" w:rsidP="003662B4">
      <w:pPr>
        <w:tabs>
          <w:tab w:val="left" w:pos="0"/>
        </w:tabs>
        <w:spacing w:line="240" w:lineRule="exact"/>
        <w:jc w:val="both"/>
        <w:rPr>
          <w:szCs w:val="24"/>
        </w:rPr>
      </w:pPr>
      <w:r w:rsidRPr="007C7133">
        <w:rPr>
          <w:szCs w:val="24"/>
        </w:rPr>
        <w:t>činnost</w:t>
      </w:r>
      <w:r>
        <w:rPr>
          <w:szCs w:val="24"/>
        </w:rPr>
        <w:t xml:space="preserve"> </w:t>
      </w:r>
      <w:r w:rsidRPr="009D156D">
        <w:rPr>
          <w:szCs w:val="24"/>
        </w:rPr>
        <w:t xml:space="preserve">na svém zasedání dne </w:t>
      </w:r>
      <w:r w:rsidRPr="009D156D">
        <w:rPr>
          <w:szCs w:val="24"/>
          <w:u w:val="dotted"/>
        </w:rPr>
        <w:tab/>
      </w:r>
      <w:r w:rsidRPr="009D156D">
        <w:rPr>
          <w:szCs w:val="24"/>
          <w:u w:val="dotted"/>
        </w:rPr>
        <w:tab/>
      </w:r>
      <w:r w:rsidRPr="009D156D">
        <w:rPr>
          <w:szCs w:val="24"/>
          <w:u w:val="dotted"/>
        </w:rPr>
        <w:tab/>
      </w:r>
      <w:r w:rsidRPr="009D156D">
        <w:rPr>
          <w:szCs w:val="24"/>
          <w:u w:val="dotted"/>
        </w:rPr>
        <w:tab/>
      </w:r>
      <w:r w:rsidRPr="009D156D">
        <w:rPr>
          <w:szCs w:val="24"/>
          <w:u w:val="dotted"/>
        </w:rPr>
        <w:tab/>
      </w:r>
      <w:r w:rsidRPr="009D156D">
        <w:rPr>
          <w:szCs w:val="24"/>
        </w:rPr>
        <w:t xml:space="preserve"> .</w:t>
      </w:r>
    </w:p>
    <w:p w:rsidR="007C7133" w:rsidRPr="009D156D" w:rsidRDefault="007C7133" w:rsidP="003662B4">
      <w:pPr>
        <w:tabs>
          <w:tab w:val="left" w:pos="5670"/>
        </w:tabs>
        <w:spacing w:line="240" w:lineRule="exact"/>
        <w:jc w:val="both"/>
        <w:rPr>
          <w:szCs w:val="24"/>
        </w:rPr>
      </w:pPr>
    </w:p>
    <w:p w:rsidR="007C7133" w:rsidRPr="009D156D" w:rsidRDefault="007C7133" w:rsidP="003662B4">
      <w:pPr>
        <w:tabs>
          <w:tab w:val="left" w:pos="5670"/>
        </w:tabs>
        <w:spacing w:line="240" w:lineRule="exact"/>
        <w:jc w:val="both"/>
        <w:rPr>
          <w:szCs w:val="24"/>
        </w:rPr>
      </w:pPr>
    </w:p>
    <w:p w:rsidR="007C7133" w:rsidRPr="009D156D" w:rsidRDefault="007C7133" w:rsidP="003662B4">
      <w:pPr>
        <w:tabs>
          <w:tab w:val="left" w:pos="5670"/>
        </w:tabs>
        <w:spacing w:line="240" w:lineRule="exact"/>
        <w:jc w:val="both"/>
        <w:rPr>
          <w:szCs w:val="24"/>
        </w:rPr>
      </w:pPr>
    </w:p>
    <w:p w:rsidR="007C7133" w:rsidRPr="009D156D" w:rsidRDefault="007C7133" w:rsidP="003662B4">
      <w:pPr>
        <w:tabs>
          <w:tab w:val="left" w:pos="0"/>
        </w:tabs>
        <w:spacing w:line="240" w:lineRule="exact"/>
        <w:jc w:val="both"/>
        <w:rPr>
          <w:szCs w:val="24"/>
        </w:rPr>
      </w:pPr>
      <w:r w:rsidRPr="009D156D">
        <w:rPr>
          <w:szCs w:val="24"/>
          <w:u w:val="dotted"/>
        </w:rPr>
        <w:tab/>
      </w:r>
      <w:r w:rsidRPr="009D156D">
        <w:rPr>
          <w:szCs w:val="24"/>
          <w:u w:val="dotted"/>
        </w:rPr>
        <w:tab/>
      </w:r>
      <w:r w:rsidRPr="009D156D">
        <w:rPr>
          <w:szCs w:val="24"/>
          <w:u w:val="dotted"/>
        </w:rPr>
        <w:tab/>
      </w:r>
      <w:r w:rsidRPr="009D156D">
        <w:rPr>
          <w:szCs w:val="24"/>
          <w:u w:val="dotted"/>
        </w:rPr>
        <w:tab/>
      </w:r>
      <w:r w:rsidRPr="009D156D">
        <w:rPr>
          <w:szCs w:val="24"/>
          <w:u w:val="dotted"/>
        </w:rPr>
        <w:tab/>
      </w:r>
      <w:r w:rsidRPr="009D156D">
        <w:rPr>
          <w:szCs w:val="24"/>
        </w:rPr>
        <w:tab/>
      </w:r>
      <w:r w:rsidRPr="009D156D">
        <w:rPr>
          <w:szCs w:val="24"/>
        </w:rPr>
        <w:tab/>
      </w:r>
      <w:r w:rsidRPr="009D156D">
        <w:rPr>
          <w:szCs w:val="24"/>
          <w:u w:val="dotted"/>
        </w:rPr>
        <w:tab/>
      </w:r>
      <w:r w:rsidRPr="009D156D">
        <w:rPr>
          <w:szCs w:val="24"/>
          <w:u w:val="dotted"/>
        </w:rPr>
        <w:tab/>
      </w:r>
      <w:r w:rsidRPr="009D156D">
        <w:rPr>
          <w:szCs w:val="24"/>
          <w:u w:val="dotted"/>
        </w:rPr>
        <w:tab/>
      </w:r>
      <w:r w:rsidRPr="009D156D">
        <w:rPr>
          <w:szCs w:val="24"/>
          <w:u w:val="dotted"/>
        </w:rPr>
        <w:tab/>
      </w:r>
      <w:r w:rsidRPr="009D156D">
        <w:rPr>
          <w:szCs w:val="24"/>
          <w:u w:val="dotted"/>
        </w:rPr>
        <w:tab/>
      </w:r>
    </w:p>
    <w:p w:rsidR="00E11C5F" w:rsidRDefault="007C7133" w:rsidP="003662B4">
      <w:pPr>
        <w:tabs>
          <w:tab w:val="left" w:pos="4536"/>
        </w:tabs>
        <w:spacing w:line="240" w:lineRule="exact"/>
        <w:jc w:val="both"/>
        <w:rPr>
          <w:sz w:val="22"/>
          <w:szCs w:val="22"/>
        </w:rPr>
      </w:pPr>
      <w:r w:rsidRPr="009D156D">
        <w:rPr>
          <w:szCs w:val="24"/>
        </w:rPr>
        <w:t>senior</w:t>
      </w:r>
      <w:r w:rsidRPr="009D156D">
        <w:rPr>
          <w:szCs w:val="24"/>
        </w:rPr>
        <w:tab/>
      </w:r>
      <w:r w:rsidRPr="009D156D">
        <w:rPr>
          <w:szCs w:val="24"/>
        </w:rPr>
        <w:tab/>
        <w:t>seniorátní kurátor</w:t>
      </w:r>
    </w:p>
    <w:sectPr w:rsidR="00E11C5F" w:rsidSect="00B840E7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417" w:right="1417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9A8" w:rsidRDefault="006819A8">
      <w:r>
        <w:separator/>
      </w:r>
    </w:p>
  </w:endnote>
  <w:endnote w:type="continuationSeparator" w:id="0">
    <w:p w:rsidR="006819A8" w:rsidRDefault="0068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6F3" w:rsidRDefault="00A626F3">
    <w:pPr>
      <w:pStyle w:val="Zpat"/>
      <w:jc w:val="center"/>
      <w:rPr>
        <w:rStyle w:val="slostrnky"/>
      </w:rPr>
    </w:pPr>
    <w:r w:rsidRPr="00B840E7">
      <w:rPr>
        <w:rStyle w:val="slostrnky"/>
      </w:rPr>
      <w:fldChar w:fldCharType="begin"/>
    </w:r>
    <w:r w:rsidRPr="00B840E7">
      <w:rPr>
        <w:rStyle w:val="slostrnky"/>
      </w:rPr>
      <w:instrText xml:space="preserve"> PAGE </w:instrText>
    </w:r>
    <w:r w:rsidRPr="00B840E7">
      <w:rPr>
        <w:rStyle w:val="slostrnky"/>
      </w:rPr>
      <w:fldChar w:fldCharType="separate"/>
    </w:r>
    <w:r w:rsidR="00C44283" w:rsidRPr="00B840E7">
      <w:rPr>
        <w:rStyle w:val="slostrnky"/>
        <w:noProof/>
      </w:rPr>
      <w:t>2</w:t>
    </w:r>
    <w:r w:rsidRPr="00B840E7">
      <w:rPr>
        <w:rStyle w:val="slostrnky"/>
      </w:rPr>
      <w:fldChar w:fldCharType="end"/>
    </w:r>
  </w:p>
  <w:p w:rsidR="00B840E7" w:rsidRPr="00B840E7" w:rsidRDefault="00B840E7" w:rsidP="00B840E7">
    <w:pPr>
      <w:pStyle w:val="Zpat"/>
      <w:jc w:val="right"/>
      <w:rPr>
        <w:i/>
        <w:szCs w:val="24"/>
      </w:rPr>
    </w:pPr>
    <w:r w:rsidRPr="00B840E7">
      <w:rPr>
        <w:i/>
        <w:szCs w:val="24"/>
      </w:rPr>
      <w:t>vzor 0</w:t>
    </w:r>
    <w:r w:rsidR="00FC19AF">
      <w:rPr>
        <w:i/>
        <w:szCs w:val="24"/>
      </w:rPr>
      <w:t>6</w:t>
    </w:r>
    <w:r w:rsidRPr="00B840E7">
      <w:rPr>
        <w:i/>
        <w:szCs w:val="24"/>
      </w:rPr>
      <w:t>/2021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6F3" w:rsidRDefault="00A626F3">
    <w:pPr>
      <w:pStyle w:val="Zpat"/>
      <w:jc w:val="center"/>
    </w:pP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 PAGE </w:instrText>
    </w:r>
    <w:r>
      <w:rPr>
        <w:rStyle w:val="slostrnky"/>
        <w:sz w:val="20"/>
      </w:rPr>
      <w:fldChar w:fldCharType="separate"/>
    </w:r>
    <w:r w:rsidR="00FD0BB6">
      <w:rPr>
        <w:rStyle w:val="slostrnky"/>
        <w:noProof/>
        <w:sz w:val="20"/>
      </w:rPr>
      <w:t>1</w:t>
    </w:r>
    <w:r>
      <w:rPr>
        <w:rStyle w:val="slostrnk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9A8" w:rsidRDefault="006819A8">
      <w:r>
        <w:separator/>
      </w:r>
    </w:p>
  </w:footnote>
  <w:footnote w:type="continuationSeparator" w:id="0">
    <w:p w:rsidR="006819A8" w:rsidRDefault="00681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6F3" w:rsidRDefault="00A626F3">
    <w:pPr>
      <w:pStyle w:val="Zhlav"/>
      <w:tabs>
        <w:tab w:val="clear" w:pos="4536"/>
      </w:tabs>
      <w:rPr>
        <w:b/>
      </w:rPr>
    </w:pPr>
    <w:r>
      <w:rPr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6F3" w:rsidRDefault="00A626F3">
    <w:pPr>
      <w:pStyle w:val="Zhlav"/>
      <w:tabs>
        <w:tab w:val="clear" w:pos="4536"/>
      </w:tabs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6F80E060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8" w15:restartNumberingAfterBreak="0">
    <w:nsid w:val="20F63D4C"/>
    <w:multiLevelType w:val="hybridMultilevel"/>
    <w:tmpl w:val="ABB251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0911CC"/>
    <w:multiLevelType w:val="hybridMultilevel"/>
    <w:tmpl w:val="EC725E46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5A2059BF"/>
    <w:multiLevelType w:val="hybridMultilevel"/>
    <w:tmpl w:val="A15E1002"/>
    <w:name w:val="WW8Num32"/>
    <w:lvl w:ilvl="0" w:tplc="0B10ABF8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A50"/>
    <w:rsid w:val="00007A50"/>
    <w:rsid w:val="00046267"/>
    <w:rsid w:val="000577CF"/>
    <w:rsid w:val="00101026"/>
    <w:rsid w:val="00102F4F"/>
    <w:rsid w:val="00116AA1"/>
    <w:rsid w:val="00126E66"/>
    <w:rsid w:val="00135B74"/>
    <w:rsid w:val="00152983"/>
    <w:rsid w:val="001E0ADE"/>
    <w:rsid w:val="001F2518"/>
    <w:rsid w:val="00207372"/>
    <w:rsid w:val="00244C26"/>
    <w:rsid w:val="002A5E53"/>
    <w:rsid w:val="0034773A"/>
    <w:rsid w:val="00365398"/>
    <w:rsid w:val="003662B4"/>
    <w:rsid w:val="00366983"/>
    <w:rsid w:val="00372D9A"/>
    <w:rsid w:val="003B08DE"/>
    <w:rsid w:val="003B6055"/>
    <w:rsid w:val="003D6E77"/>
    <w:rsid w:val="003D6F04"/>
    <w:rsid w:val="003F4B01"/>
    <w:rsid w:val="00404345"/>
    <w:rsid w:val="0042502F"/>
    <w:rsid w:val="004336ED"/>
    <w:rsid w:val="00475202"/>
    <w:rsid w:val="004B4FB8"/>
    <w:rsid w:val="004E2C76"/>
    <w:rsid w:val="00501B1A"/>
    <w:rsid w:val="00564546"/>
    <w:rsid w:val="00580915"/>
    <w:rsid w:val="0059487A"/>
    <w:rsid w:val="005956B1"/>
    <w:rsid w:val="005B45AB"/>
    <w:rsid w:val="005E036A"/>
    <w:rsid w:val="005F3A50"/>
    <w:rsid w:val="00611989"/>
    <w:rsid w:val="00662719"/>
    <w:rsid w:val="006819A8"/>
    <w:rsid w:val="006E6209"/>
    <w:rsid w:val="006E792B"/>
    <w:rsid w:val="00704555"/>
    <w:rsid w:val="00725524"/>
    <w:rsid w:val="0073223D"/>
    <w:rsid w:val="007563E7"/>
    <w:rsid w:val="0077533B"/>
    <w:rsid w:val="00787074"/>
    <w:rsid w:val="007959A9"/>
    <w:rsid w:val="007C3325"/>
    <w:rsid w:val="007C7133"/>
    <w:rsid w:val="008601AD"/>
    <w:rsid w:val="008A04E0"/>
    <w:rsid w:val="00923274"/>
    <w:rsid w:val="00927F22"/>
    <w:rsid w:val="00931BCE"/>
    <w:rsid w:val="0099098A"/>
    <w:rsid w:val="00A3610D"/>
    <w:rsid w:val="00A626F3"/>
    <w:rsid w:val="00A64308"/>
    <w:rsid w:val="00AB79AB"/>
    <w:rsid w:val="00B05534"/>
    <w:rsid w:val="00B1191E"/>
    <w:rsid w:val="00B82BD9"/>
    <w:rsid w:val="00B840E7"/>
    <w:rsid w:val="00B84711"/>
    <w:rsid w:val="00C44283"/>
    <w:rsid w:val="00C4764F"/>
    <w:rsid w:val="00C51991"/>
    <w:rsid w:val="00C55D4B"/>
    <w:rsid w:val="00C65DC8"/>
    <w:rsid w:val="00C7098D"/>
    <w:rsid w:val="00CB2F1E"/>
    <w:rsid w:val="00CB5092"/>
    <w:rsid w:val="00CF3C14"/>
    <w:rsid w:val="00DD28E6"/>
    <w:rsid w:val="00DD75D9"/>
    <w:rsid w:val="00E0575D"/>
    <w:rsid w:val="00E11C5F"/>
    <w:rsid w:val="00E2159D"/>
    <w:rsid w:val="00E47052"/>
    <w:rsid w:val="00E550D8"/>
    <w:rsid w:val="00E61B88"/>
    <w:rsid w:val="00E71C6B"/>
    <w:rsid w:val="00E8013E"/>
    <w:rsid w:val="00E9515D"/>
    <w:rsid w:val="00F00C49"/>
    <w:rsid w:val="00F64154"/>
    <w:rsid w:val="00F7088C"/>
    <w:rsid w:val="00FC0D2F"/>
    <w:rsid w:val="00FC19AF"/>
    <w:rsid w:val="00FD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0F3FB7F0"/>
  <w15:docId w15:val="{2986AD4C-2416-487A-93FC-FEFC2419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line="240" w:lineRule="exact"/>
      <w:jc w:val="center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line="240" w:lineRule="exact"/>
      <w:jc w:val="center"/>
      <w:outlineLvl w:val="1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0z0">
    <w:name w:val="WW8Num10z0"/>
    <w:rPr>
      <w:rFonts w:ascii="Symbol" w:eastAsia="Times New Roman" w:hAnsi="Symbol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styleId="slostrnky">
    <w:name w:val="page number"/>
    <w:basedOn w:val="Standardnpsmoodstavce"/>
    <w:semiHidden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line="240" w:lineRule="exact"/>
      <w:jc w:val="both"/>
    </w:pPr>
    <w:rPr>
      <w:rFonts w:ascii="Arial" w:hAnsi="Arial"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nadpis"/>
    <w:qFormat/>
    <w:pPr>
      <w:spacing w:line="240" w:lineRule="atLeast"/>
      <w:ind w:left="284" w:right="1418"/>
      <w:jc w:val="center"/>
    </w:pPr>
    <w:rPr>
      <w:rFonts w:ascii="Arial" w:hAnsi="Arial"/>
      <w:b/>
      <w:color w:val="000000"/>
      <w:sz w:val="44"/>
      <w:lang w:val="en-US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styleId="Osloven">
    <w:name w:val="Salutation"/>
    <w:basedOn w:val="Normln"/>
    <w:next w:val="Normln"/>
    <w:link w:val="OslovenChar"/>
    <w:semiHidden/>
    <w:rPr>
      <w:sz w:val="20"/>
    </w:rPr>
  </w:style>
  <w:style w:type="paragraph" w:styleId="Seznam2">
    <w:name w:val="List 2"/>
    <w:basedOn w:val="Normln"/>
    <w:semiHidden/>
    <w:pPr>
      <w:ind w:left="566" w:hanging="283"/>
    </w:pPr>
    <w:rPr>
      <w:sz w:val="20"/>
    </w:rPr>
  </w:style>
  <w:style w:type="paragraph" w:customStyle="1" w:styleId="lnek">
    <w:name w:val="‰l‡nek"/>
    <w:basedOn w:val="Normln"/>
    <w:pPr>
      <w:spacing w:before="65" w:after="170" w:line="220" w:lineRule="exact"/>
      <w:jc w:val="center"/>
    </w:pPr>
    <w:rPr>
      <w:rFonts w:ascii="Book Antiqua" w:hAnsi="Book Antiqua"/>
      <w:b/>
      <w:color w:val="000000"/>
      <w:sz w:val="20"/>
      <w:lang w:val="en-US"/>
    </w:rPr>
  </w:style>
  <w:style w:type="paragraph" w:styleId="Zkladntextodsazen">
    <w:name w:val="Body Text Indent"/>
    <w:basedOn w:val="Normln"/>
    <w:semiHidden/>
    <w:pPr>
      <w:jc w:val="both"/>
    </w:pPr>
    <w:rPr>
      <w:rFonts w:ascii="Arial" w:hAnsi="Arial"/>
    </w:rPr>
  </w:style>
  <w:style w:type="paragraph" w:styleId="Textvbloku">
    <w:name w:val="Block Text"/>
    <w:basedOn w:val="Normln"/>
    <w:semiHidden/>
    <w:pPr>
      <w:tabs>
        <w:tab w:val="left" w:pos="260"/>
        <w:tab w:val="left" w:pos="397"/>
        <w:tab w:val="left" w:pos="51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0" w:lineRule="exact"/>
      <w:ind w:left="284" w:right="1418"/>
      <w:jc w:val="both"/>
    </w:pPr>
    <w:rPr>
      <w:rFonts w:ascii="Arial" w:hAnsi="Arial"/>
      <w:color w:val="000000"/>
      <w:lang w:val="en-US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C476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764F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C4764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764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4764F"/>
    <w:rPr>
      <w:b/>
      <w:bCs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76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4764F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59487A"/>
    <w:pPr>
      <w:ind w:left="720"/>
      <w:contextualSpacing/>
    </w:pPr>
  </w:style>
  <w:style w:type="character" w:customStyle="1" w:styleId="OslovenChar">
    <w:name w:val="Oslovení Char"/>
    <w:basedOn w:val="Standardnpsmoodstavce"/>
    <w:link w:val="Osloven"/>
    <w:semiHidden/>
    <w:rsid w:val="003662B4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4A3F1-9484-40DC-B565-0AD35117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Naj smlouva VMS</vt:lpstr>
    </vt:vector>
  </TitlesOfParts>
  <Company>JKVH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Naj smlouva VMS</dc:title>
  <dc:subject>Vzorová nájemní smlouva - byt kazatele</dc:subject>
  <dc:creator>Nebřenská, Kopecký</dc:creator>
  <cp:lastModifiedBy>Adam Csukás</cp:lastModifiedBy>
  <cp:revision>4</cp:revision>
  <cp:lastPrinted>2003-07-16T13:19:00Z</cp:lastPrinted>
  <dcterms:created xsi:type="dcterms:W3CDTF">2019-10-23T14:47:00Z</dcterms:created>
  <dcterms:modified xsi:type="dcterms:W3CDTF">2021-06-14T08:44:00Z</dcterms:modified>
</cp:coreProperties>
</file>